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7BD323" w14:textId="3A03CA16" w:rsidR="008F55EF" w:rsidRDefault="008F55EF" w:rsidP="009E1254">
      <w:pPr>
        <w:jc w:val="center"/>
        <w:rPr>
          <w:rFonts w:cstheme="minorHAnsi"/>
          <w:b/>
          <w:bCs/>
          <w:noProof/>
          <w:color w:val="000000" w:themeColor="text1"/>
          <w:sz w:val="20"/>
          <w:szCs w:val="20"/>
          <w14:ligatures w14:val="standardContextual"/>
        </w:rPr>
      </w:pPr>
      <w:r>
        <w:rPr>
          <w:rFonts w:cstheme="minorHAnsi"/>
          <w:b/>
          <w:bCs/>
          <w:noProof/>
          <w:color w:val="000000" w:themeColor="text1"/>
          <w:sz w:val="20"/>
          <w:szCs w:val="20"/>
          <w14:ligatures w14:val="standardContextual"/>
        </w:rPr>
        <w:drawing>
          <wp:anchor distT="0" distB="0" distL="114300" distR="114300" simplePos="0" relativeHeight="251658239" behindDoc="1" locked="0" layoutInCell="1" allowOverlap="1" wp14:anchorId="3DA6411F" wp14:editId="62289BA2">
            <wp:simplePos x="0" y="0"/>
            <wp:positionH relativeFrom="column">
              <wp:posOffset>-794385</wp:posOffset>
            </wp:positionH>
            <wp:positionV relativeFrom="paragraph">
              <wp:posOffset>-788624</wp:posOffset>
            </wp:positionV>
            <wp:extent cx="10629900" cy="7505700"/>
            <wp:effectExtent l="0" t="0" r="0" b="0"/>
            <wp:wrapNone/>
            <wp:docPr id="1959054780" name="Obrázek 3" descr="Obsah obrázku kreslené, grafický design, osob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054780" name="Obrázek 3" descr="Obsah obrázku kreslené, grafický design, osoba&#10;&#10;Popis byl vytvořen automaticky"/>
                    <pic:cNvPicPr/>
                  </pic:nvPicPr>
                  <pic:blipFill>
                    <a:blip r:embed="rId4" cstate="print">
                      <a:extLst>
                        <a:ext uri="{28A0092B-C50C-407E-A947-70E740481C1C}">
                          <a14:useLocalDpi xmlns:a14="http://schemas.microsoft.com/office/drawing/2010/main" val="0"/>
                        </a:ext>
                      </a:extLst>
                    </a:blip>
                    <a:stretch>
                      <a:fillRect/>
                    </a:stretch>
                  </pic:blipFill>
                  <pic:spPr>
                    <a:xfrm>
                      <a:off x="0" y="0"/>
                      <a:ext cx="10629900" cy="7505700"/>
                    </a:xfrm>
                    <a:prstGeom prst="rect">
                      <a:avLst/>
                    </a:prstGeom>
                  </pic:spPr>
                </pic:pic>
              </a:graphicData>
            </a:graphic>
            <wp14:sizeRelH relativeFrom="page">
              <wp14:pctWidth>0</wp14:pctWidth>
            </wp14:sizeRelH>
            <wp14:sizeRelV relativeFrom="page">
              <wp14:pctHeight>0</wp14:pctHeight>
            </wp14:sizeRelV>
          </wp:anchor>
        </w:drawing>
      </w:r>
    </w:p>
    <w:p w14:paraId="6F8B5E78" w14:textId="77777777" w:rsidR="008F55EF" w:rsidRDefault="008F55EF" w:rsidP="009E1254">
      <w:pPr>
        <w:jc w:val="center"/>
        <w:rPr>
          <w:rFonts w:cstheme="minorHAnsi"/>
          <w:b/>
          <w:bCs/>
          <w:noProof/>
          <w:color w:val="000000" w:themeColor="text1"/>
          <w:sz w:val="20"/>
          <w:szCs w:val="20"/>
          <w14:ligatures w14:val="standardContextual"/>
        </w:rPr>
      </w:pPr>
    </w:p>
    <w:p w14:paraId="40AAD0F5" w14:textId="295B89C3" w:rsidR="00361646" w:rsidRDefault="00361646" w:rsidP="009E1254">
      <w:pPr>
        <w:jc w:val="center"/>
        <w:rPr>
          <w:rFonts w:cstheme="minorHAnsi"/>
          <w:b/>
          <w:bCs/>
          <w:noProof/>
          <w:color w:val="000000" w:themeColor="text1"/>
          <w:sz w:val="20"/>
          <w:szCs w:val="20"/>
          <w14:ligatures w14:val="standardContextual"/>
        </w:rPr>
      </w:pPr>
    </w:p>
    <w:p w14:paraId="3D5CC0A1" w14:textId="62ECAD4B" w:rsidR="004D2673" w:rsidRDefault="004D2673" w:rsidP="009E1254">
      <w:pPr>
        <w:jc w:val="center"/>
        <w:rPr>
          <w:rFonts w:cstheme="minorHAnsi"/>
          <w:b/>
          <w:bCs/>
          <w:color w:val="595959" w:themeColor="text1" w:themeTint="A6"/>
          <w:sz w:val="20"/>
          <w:szCs w:val="20"/>
        </w:rPr>
      </w:pPr>
    </w:p>
    <w:p w14:paraId="04A869BC" w14:textId="36304F1C" w:rsidR="00D7544F" w:rsidRDefault="006D3EAD" w:rsidP="008F55EF">
      <w:pPr>
        <w:jc w:val="center"/>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84D9C">
        <w:rPr>
          <w:rFonts w:cstheme="minorHAnsi"/>
          <w:b/>
          <w:bCs/>
          <w:color w:val="A5A5A5" w:themeColor="accent3"/>
          <w:sz w:val="26"/>
          <w:szCs w:val="2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PO</w:t>
      </w:r>
      <w:r w:rsidRPr="00684D9C">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ZVÁNKA</w:t>
      </w:r>
      <w:r w:rsidRPr="00684D9C">
        <w:rPr>
          <w:rFonts w:cstheme="minorHAnsi"/>
          <w:b/>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Pr="00684D9C">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NA </w:t>
      </w:r>
      <w:r w:rsidR="00D7544F" w:rsidRPr="00684D9C">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DNY </w:t>
      </w:r>
      <w:r w:rsidR="008F55EF" w:rsidRPr="00684D9C">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D7544F" w:rsidRPr="00684D9C">
        <w:rPr>
          <w:rFonts w:cstheme="minorHAnsi"/>
          <w:b/>
          <w:bCs/>
          <w:color w:val="A5A5A5" w:themeColor="accent3"/>
          <w:sz w:val="26"/>
          <w:szCs w:val="26"/>
          <w:lang w:val="cs-CZ"/>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ČESKO-ITALSKÉHO PŘÁTELSTVÍ</w:t>
      </w:r>
    </w:p>
    <w:p w14:paraId="7D7C3E59" w14:textId="7AF98032" w:rsidR="00667A85" w:rsidRPr="004D2B7E" w:rsidRDefault="00667A85" w:rsidP="006F21C5">
      <w:pPr>
        <w:spacing w:after="200" w:line="240" w:lineRule="auto"/>
        <w:rPr>
          <w:b/>
          <w:bCs/>
          <w:sz w:val="20"/>
          <w:szCs w:val="20"/>
        </w:rPr>
      </w:pPr>
      <w:r w:rsidRPr="004D2B7E">
        <w:rPr>
          <w:b/>
          <w:bCs/>
          <w:sz w:val="20"/>
          <w:szCs w:val="20"/>
        </w:rPr>
        <w:t>v roce české hudby a při příležitosti 140 let</w:t>
      </w:r>
      <w:r w:rsidR="00305227">
        <w:rPr>
          <w:b/>
          <w:bCs/>
          <w:sz w:val="20"/>
          <w:szCs w:val="20"/>
        </w:rPr>
        <w:t xml:space="preserve"> </w:t>
      </w:r>
      <w:r w:rsidRPr="004D2B7E">
        <w:rPr>
          <w:b/>
          <w:bCs/>
          <w:sz w:val="20"/>
          <w:szCs w:val="20"/>
        </w:rPr>
        <w:t xml:space="preserve">od založení farnosti sv. </w:t>
      </w:r>
      <w:r w:rsidR="006F21C5">
        <w:rPr>
          <w:b/>
          <w:bCs/>
          <w:sz w:val="20"/>
          <w:szCs w:val="20"/>
        </w:rPr>
        <w:t xml:space="preserve">    </w:t>
      </w:r>
      <w:r w:rsidRPr="004D2B7E">
        <w:rPr>
          <w:b/>
          <w:bCs/>
          <w:sz w:val="20"/>
          <w:szCs w:val="20"/>
        </w:rPr>
        <w:t>Ludmily</w:t>
      </w:r>
    </w:p>
    <w:p w14:paraId="3495B0A5" w14:textId="28877E53" w:rsidR="00D7544F" w:rsidRPr="009E1254" w:rsidRDefault="00D7544F" w:rsidP="005968FC">
      <w:pPr>
        <w:spacing w:line="240" w:lineRule="auto"/>
        <w:jc w:val="center"/>
        <w:rPr>
          <w:rFonts w:cstheme="minorHAnsi"/>
          <w:color w:val="595959" w:themeColor="text1" w:themeTint="A6"/>
          <w:sz w:val="20"/>
          <w:szCs w:val="20"/>
          <w:lang w:val="cs-CZ"/>
        </w:rPr>
      </w:pPr>
      <w:r w:rsidRPr="009E1254">
        <w:rPr>
          <w:rFonts w:cstheme="minorHAnsi"/>
          <w:b/>
          <w:bCs/>
          <w:color w:val="595959" w:themeColor="text1" w:themeTint="A6"/>
          <w:sz w:val="20"/>
          <w:szCs w:val="20"/>
          <w:lang w:val="cs-CZ"/>
        </w:rPr>
        <w:t>13.</w:t>
      </w:r>
      <w:r w:rsidR="008F55EF">
        <w:rPr>
          <w:rFonts w:cstheme="minorHAnsi"/>
          <w:b/>
          <w:bCs/>
          <w:color w:val="595959" w:themeColor="text1" w:themeTint="A6"/>
          <w:sz w:val="20"/>
          <w:szCs w:val="20"/>
          <w:lang w:val="cs-CZ"/>
        </w:rPr>
        <w:t xml:space="preserve"> </w:t>
      </w:r>
      <w:r w:rsidRPr="009E1254">
        <w:rPr>
          <w:rFonts w:cstheme="minorHAnsi"/>
          <w:b/>
          <w:bCs/>
          <w:color w:val="595959" w:themeColor="text1" w:themeTint="A6"/>
          <w:sz w:val="20"/>
          <w:szCs w:val="20"/>
          <w:lang w:val="cs-CZ"/>
        </w:rPr>
        <w:t>9.</w:t>
      </w:r>
      <w:r w:rsidR="008F55EF">
        <w:rPr>
          <w:rFonts w:cstheme="minorHAnsi"/>
          <w:b/>
          <w:bCs/>
          <w:color w:val="595959" w:themeColor="text1" w:themeTint="A6"/>
          <w:sz w:val="20"/>
          <w:szCs w:val="20"/>
          <w:lang w:val="cs-CZ"/>
        </w:rPr>
        <w:t xml:space="preserve"> </w:t>
      </w:r>
      <w:r w:rsidRPr="009E1254">
        <w:rPr>
          <w:rFonts w:cstheme="minorHAnsi"/>
          <w:b/>
          <w:bCs/>
          <w:color w:val="595959" w:themeColor="text1" w:themeTint="A6"/>
          <w:sz w:val="20"/>
          <w:szCs w:val="20"/>
          <w:lang w:val="cs-CZ"/>
        </w:rPr>
        <w:t>2024 V NOVOMĚSTSKÉ RADNICI</w:t>
      </w:r>
      <w:r w:rsidRPr="009E1254">
        <w:rPr>
          <w:rFonts w:cstheme="minorHAnsi"/>
          <w:color w:val="595959" w:themeColor="text1" w:themeTint="A6"/>
          <w:sz w:val="20"/>
          <w:szCs w:val="20"/>
          <w:lang w:val="cs-CZ"/>
        </w:rPr>
        <w:t xml:space="preserve"> </w:t>
      </w:r>
      <w:r w:rsidR="00561C5B">
        <w:rPr>
          <w:rFonts w:cstheme="minorHAnsi"/>
          <w:color w:val="595959" w:themeColor="text1" w:themeTint="A6"/>
          <w:sz w:val="20"/>
          <w:szCs w:val="20"/>
          <w:lang w:val="cs-CZ"/>
        </w:rPr>
        <w:br/>
      </w:r>
      <w:r w:rsidRPr="005968FC">
        <w:rPr>
          <w:rFonts w:cstheme="minorHAnsi"/>
          <w:color w:val="595959" w:themeColor="text1" w:themeTint="A6"/>
          <w:sz w:val="20"/>
          <w:szCs w:val="20"/>
          <w:lang w:val="cs-CZ"/>
        </w:rPr>
        <w:t>Karlovo nám.</w:t>
      </w:r>
      <w:r w:rsidR="004D2673" w:rsidRPr="005968FC">
        <w:rPr>
          <w:rFonts w:cstheme="minorHAnsi"/>
          <w:color w:val="595959" w:themeColor="text1" w:themeTint="A6"/>
          <w:sz w:val="20"/>
          <w:szCs w:val="20"/>
          <w:lang w:val="cs-CZ"/>
        </w:rPr>
        <w:t xml:space="preserve"> </w:t>
      </w:r>
      <w:r w:rsidRPr="005968FC">
        <w:rPr>
          <w:rFonts w:cstheme="minorHAnsi"/>
          <w:color w:val="595959" w:themeColor="text1" w:themeTint="A6"/>
          <w:sz w:val="20"/>
          <w:szCs w:val="20"/>
          <w:lang w:val="cs-CZ"/>
        </w:rPr>
        <w:t>1</w:t>
      </w:r>
      <w:r w:rsidR="004D2673" w:rsidRPr="005968FC">
        <w:rPr>
          <w:rFonts w:cstheme="minorHAnsi"/>
          <w:color w:val="595959" w:themeColor="text1" w:themeTint="A6"/>
          <w:sz w:val="20"/>
          <w:szCs w:val="20"/>
          <w:lang w:val="cs-CZ"/>
        </w:rPr>
        <w:t>,</w:t>
      </w:r>
      <w:r w:rsidRPr="005968FC">
        <w:rPr>
          <w:rFonts w:cstheme="minorHAnsi"/>
          <w:color w:val="595959" w:themeColor="text1" w:themeTint="A6"/>
          <w:sz w:val="20"/>
          <w:szCs w:val="20"/>
          <w:lang w:val="cs-CZ"/>
        </w:rPr>
        <w:t xml:space="preserve"> Praha 2 </w:t>
      </w:r>
      <w:r w:rsidR="008F55EF" w:rsidRPr="005968FC">
        <w:rPr>
          <w:rFonts w:cstheme="minorHAnsi"/>
          <w:color w:val="595959" w:themeColor="text1" w:themeTint="A6"/>
          <w:sz w:val="20"/>
          <w:szCs w:val="20"/>
          <w:lang w:val="cs-CZ"/>
        </w:rPr>
        <w:t>v</w:t>
      </w:r>
      <w:r w:rsidRPr="005968FC">
        <w:rPr>
          <w:rFonts w:cstheme="minorHAnsi"/>
          <w:color w:val="595959" w:themeColor="text1" w:themeTint="A6"/>
          <w:sz w:val="20"/>
          <w:szCs w:val="20"/>
          <w:lang w:val="cs-CZ"/>
        </w:rPr>
        <w:t xml:space="preserve"> 18 </w:t>
      </w:r>
      <w:r w:rsidR="008F55EF" w:rsidRPr="005968FC">
        <w:rPr>
          <w:rFonts w:cstheme="minorHAnsi"/>
          <w:color w:val="595959" w:themeColor="text1" w:themeTint="A6"/>
          <w:sz w:val="20"/>
          <w:szCs w:val="20"/>
          <w:lang w:val="cs-CZ"/>
        </w:rPr>
        <w:t>hodin</w:t>
      </w:r>
    </w:p>
    <w:p w14:paraId="227EDDA5" w14:textId="37766630" w:rsidR="00561C5B" w:rsidRPr="004D2B7E" w:rsidRDefault="00561C5B" w:rsidP="00361646">
      <w:pPr>
        <w:jc w:val="center"/>
        <w:rPr>
          <w:rFonts w:cstheme="minorHAnsi"/>
          <w:color w:val="595959" w:themeColor="text1" w:themeTint="A6"/>
          <w:sz w:val="16"/>
          <w:szCs w:val="16"/>
          <w:lang w:val="cs-CZ"/>
        </w:rPr>
      </w:pPr>
      <w:r w:rsidRPr="004D2B7E">
        <w:rPr>
          <w:rFonts w:cstheme="minorHAnsi"/>
          <w:b/>
          <w:bCs/>
          <w:color w:val="595959" w:themeColor="text1" w:themeTint="A6"/>
          <w:sz w:val="16"/>
          <w:szCs w:val="16"/>
          <w:lang w:val="cs-CZ"/>
        </w:rPr>
        <w:t>Koncert přátelství Itálie – Česká republika v roce české hudby</w:t>
      </w:r>
      <w:r w:rsidRPr="004D2B7E">
        <w:rPr>
          <w:rFonts w:cstheme="minorHAnsi"/>
          <w:color w:val="595959" w:themeColor="text1" w:themeTint="A6"/>
          <w:sz w:val="16"/>
          <w:szCs w:val="16"/>
          <w:lang w:val="cs-CZ"/>
        </w:rPr>
        <w:br/>
        <w:t xml:space="preserve"> </w:t>
      </w:r>
      <w:r w:rsidR="008F55EF" w:rsidRPr="004D2B7E">
        <w:rPr>
          <w:rFonts w:cstheme="minorHAnsi"/>
          <w:color w:val="595959" w:themeColor="text1" w:themeTint="A6"/>
          <w:sz w:val="16"/>
          <w:szCs w:val="16"/>
          <w:lang w:val="cs-CZ"/>
        </w:rPr>
        <w:t xml:space="preserve">Vystoupení </w:t>
      </w:r>
      <w:r w:rsidRPr="004D2B7E">
        <w:rPr>
          <w:rFonts w:cstheme="minorHAnsi"/>
          <w:color w:val="595959" w:themeColor="text1" w:themeTint="A6"/>
          <w:sz w:val="16"/>
          <w:szCs w:val="16"/>
          <w:lang w:val="cs-CZ"/>
        </w:rPr>
        <w:t xml:space="preserve">Italského jazzového mládežnického orchestru z </w:t>
      </w:r>
      <w:proofErr w:type="spellStart"/>
      <w:r w:rsidRPr="004D2B7E">
        <w:rPr>
          <w:rFonts w:cstheme="minorHAnsi"/>
          <w:color w:val="595959" w:themeColor="text1" w:themeTint="A6"/>
          <w:sz w:val="16"/>
          <w:szCs w:val="16"/>
          <w:lang w:val="cs-CZ"/>
        </w:rPr>
        <w:t>Forli</w:t>
      </w:r>
      <w:proofErr w:type="spellEnd"/>
      <w:r w:rsidRPr="004D2B7E">
        <w:rPr>
          <w:rFonts w:cstheme="minorHAnsi"/>
          <w:color w:val="595959" w:themeColor="text1" w:themeTint="A6"/>
          <w:sz w:val="16"/>
          <w:szCs w:val="16"/>
          <w:lang w:val="cs-CZ"/>
        </w:rPr>
        <w:t xml:space="preserve">, italských trubačů z Boloně </w:t>
      </w:r>
      <w:r w:rsidR="00920F3C" w:rsidRPr="004D2B7E">
        <w:rPr>
          <w:rFonts w:cstheme="minorHAnsi"/>
          <w:color w:val="595959" w:themeColor="text1" w:themeTint="A6"/>
          <w:sz w:val="16"/>
          <w:szCs w:val="16"/>
          <w:lang w:val="cs-CZ"/>
        </w:rPr>
        <w:t xml:space="preserve">I </w:t>
      </w:r>
      <w:proofErr w:type="spellStart"/>
      <w:r w:rsidRPr="004D2B7E">
        <w:rPr>
          <w:rFonts w:cstheme="minorHAnsi"/>
          <w:color w:val="595959" w:themeColor="text1" w:themeTint="A6"/>
          <w:sz w:val="16"/>
          <w:szCs w:val="16"/>
          <w:lang w:val="cs-CZ"/>
        </w:rPr>
        <w:t>Fiati</w:t>
      </w:r>
      <w:proofErr w:type="spellEnd"/>
      <w:r w:rsidRPr="004D2B7E">
        <w:rPr>
          <w:rFonts w:cstheme="minorHAnsi"/>
          <w:color w:val="595959" w:themeColor="text1" w:themeTint="A6"/>
          <w:sz w:val="16"/>
          <w:szCs w:val="16"/>
          <w:lang w:val="cs-CZ"/>
        </w:rPr>
        <w:t xml:space="preserve"> </w:t>
      </w:r>
      <w:proofErr w:type="spellStart"/>
      <w:r w:rsidRPr="004D2B7E">
        <w:rPr>
          <w:rFonts w:cstheme="minorHAnsi"/>
          <w:color w:val="595959" w:themeColor="text1" w:themeTint="A6"/>
          <w:sz w:val="16"/>
          <w:szCs w:val="16"/>
          <w:lang w:val="cs-CZ"/>
        </w:rPr>
        <w:t>Gloriosi</w:t>
      </w:r>
      <w:proofErr w:type="spellEnd"/>
      <w:r w:rsidRPr="004D2B7E">
        <w:rPr>
          <w:rFonts w:cstheme="minorHAnsi"/>
          <w:color w:val="595959" w:themeColor="text1" w:themeTint="A6"/>
          <w:sz w:val="16"/>
          <w:szCs w:val="16"/>
          <w:lang w:val="cs-CZ"/>
        </w:rPr>
        <w:t xml:space="preserve">, Pražského folklórního mládežnického souboru, Kvarteta </w:t>
      </w:r>
      <w:proofErr w:type="spellStart"/>
      <w:r w:rsidRPr="004D2B7E">
        <w:rPr>
          <w:rFonts w:cstheme="minorHAnsi"/>
          <w:color w:val="595959" w:themeColor="text1" w:themeTint="A6"/>
          <w:sz w:val="16"/>
          <w:szCs w:val="16"/>
          <w:lang w:val="cs-CZ"/>
        </w:rPr>
        <w:t>Clariphonia</w:t>
      </w:r>
      <w:proofErr w:type="spellEnd"/>
      <w:r w:rsidRPr="004D2B7E">
        <w:rPr>
          <w:rFonts w:cstheme="minorHAnsi"/>
          <w:color w:val="595959" w:themeColor="text1" w:themeTint="A6"/>
          <w:sz w:val="16"/>
          <w:szCs w:val="16"/>
          <w:lang w:val="cs-CZ"/>
        </w:rPr>
        <w:t xml:space="preserve"> při ZUŠ Ilji Hurníka, sólist</w:t>
      </w:r>
      <w:r w:rsidR="004D2673" w:rsidRPr="004D2B7E">
        <w:rPr>
          <w:rFonts w:cstheme="minorHAnsi"/>
          <w:color w:val="595959" w:themeColor="text1" w:themeTint="A6"/>
          <w:sz w:val="16"/>
          <w:szCs w:val="16"/>
          <w:lang w:val="cs-CZ"/>
        </w:rPr>
        <w:t>ů</w:t>
      </w:r>
      <w:r w:rsidRPr="004D2B7E">
        <w:rPr>
          <w:rFonts w:cstheme="minorHAnsi"/>
          <w:color w:val="595959" w:themeColor="text1" w:themeTint="A6"/>
          <w:sz w:val="16"/>
          <w:szCs w:val="16"/>
          <w:lang w:val="cs-CZ"/>
        </w:rPr>
        <w:t xml:space="preserve"> operního zpěvu: Josef Jáchym Macek a Ondřej Petrášek</w:t>
      </w:r>
      <w:r w:rsidR="004D2B7E">
        <w:rPr>
          <w:rFonts w:cstheme="minorHAnsi"/>
          <w:color w:val="595959" w:themeColor="text1" w:themeTint="A6"/>
          <w:sz w:val="16"/>
          <w:szCs w:val="16"/>
          <w:lang w:val="cs-CZ"/>
        </w:rPr>
        <w:t xml:space="preserve"> </w:t>
      </w:r>
      <w:r w:rsidRPr="004D2B7E">
        <w:rPr>
          <w:rFonts w:cstheme="minorHAnsi"/>
          <w:color w:val="595959" w:themeColor="text1" w:themeTint="A6"/>
          <w:sz w:val="16"/>
          <w:szCs w:val="16"/>
          <w:lang w:val="cs-CZ"/>
        </w:rPr>
        <w:t>ze třídy prof.</w:t>
      </w:r>
      <w:r w:rsidR="00DD1B5D" w:rsidRPr="004D2B7E">
        <w:rPr>
          <w:rFonts w:cstheme="minorHAnsi"/>
          <w:color w:val="595959" w:themeColor="text1" w:themeTint="A6"/>
          <w:sz w:val="16"/>
          <w:szCs w:val="16"/>
          <w:lang w:val="cs-CZ"/>
        </w:rPr>
        <w:t xml:space="preserve"> </w:t>
      </w:r>
      <w:r w:rsidRPr="004D2B7E">
        <w:rPr>
          <w:rFonts w:cstheme="minorHAnsi"/>
          <w:color w:val="595959" w:themeColor="text1" w:themeTint="A6"/>
          <w:sz w:val="16"/>
          <w:szCs w:val="16"/>
          <w:lang w:val="cs-CZ"/>
        </w:rPr>
        <w:t>Jaroslava Mrázka a na akordeon zahraje Martin Šulc.</w:t>
      </w:r>
    </w:p>
    <w:p w14:paraId="50574E6B" w14:textId="77777777" w:rsidR="00561C5B" w:rsidRDefault="00561C5B" w:rsidP="009E1254">
      <w:pPr>
        <w:jc w:val="center"/>
        <w:rPr>
          <w:rFonts w:cstheme="minorHAnsi"/>
          <w:color w:val="595959" w:themeColor="text1" w:themeTint="A6"/>
          <w:sz w:val="20"/>
          <w:szCs w:val="20"/>
        </w:rPr>
      </w:pPr>
    </w:p>
    <w:p w14:paraId="7B5F9840" w14:textId="77777777" w:rsidR="00561C5B" w:rsidRDefault="00561C5B" w:rsidP="009E1254">
      <w:pPr>
        <w:jc w:val="center"/>
        <w:rPr>
          <w:rFonts w:cstheme="minorHAnsi"/>
          <w:color w:val="595959" w:themeColor="text1" w:themeTint="A6"/>
          <w:sz w:val="20"/>
          <w:szCs w:val="20"/>
        </w:rPr>
      </w:pPr>
    </w:p>
    <w:p w14:paraId="22C78C23" w14:textId="77777777" w:rsidR="00561C5B" w:rsidRDefault="00561C5B" w:rsidP="009E1254">
      <w:pPr>
        <w:jc w:val="center"/>
        <w:rPr>
          <w:rFonts w:cstheme="minorHAnsi"/>
          <w:color w:val="595959" w:themeColor="text1" w:themeTint="A6"/>
          <w:sz w:val="20"/>
          <w:szCs w:val="20"/>
        </w:rPr>
      </w:pPr>
    </w:p>
    <w:p w14:paraId="302C185C" w14:textId="77777777" w:rsidR="00561C5B" w:rsidRDefault="00561C5B" w:rsidP="009E1254">
      <w:pPr>
        <w:jc w:val="center"/>
        <w:rPr>
          <w:rFonts w:cstheme="minorHAnsi"/>
          <w:color w:val="595959" w:themeColor="text1" w:themeTint="A6"/>
          <w:sz w:val="20"/>
          <w:szCs w:val="20"/>
        </w:rPr>
      </w:pPr>
    </w:p>
    <w:p w14:paraId="30C2C5B6" w14:textId="77777777" w:rsidR="00561C5B" w:rsidRDefault="00561C5B" w:rsidP="009E1254">
      <w:pPr>
        <w:jc w:val="center"/>
        <w:rPr>
          <w:rFonts w:cstheme="minorHAnsi"/>
          <w:color w:val="595959" w:themeColor="text1" w:themeTint="A6"/>
          <w:sz w:val="20"/>
          <w:szCs w:val="20"/>
        </w:rPr>
      </w:pPr>
    </w:p>
    <w:p w14:paraId="7A583438" w14:textId="77777777" w:rsidR="00561C5B" w:rsidRDefault="00561C5B" w:rsidP="009E1254">
      <w:pPr>
        <w:jc w:val="center"/>
        <w:rPr>
          <w:rFonts w:cstheme="minorHAnsi"/>
          <w:color w:val="595959" w:themeColor="text1" w:themeTint="A6"/>
          <w:sz w:val="20"/>
          <w:szCs w:val="20"/>
        </w:rPr>
      </w:pPr>
    </w:p>
    <w:p w14:paraId="17A35D33" w14:textId="77777777" w:rsidR="00561C5B" w:rsidRDefault="00561C5B" w:rsidP="009E1254">
      <w:pPr>
        <w:jc w:val="center"/>
        <w:rPr>
          <w:rFonts w:cstheme="minorHAnsi"/>
          <w:color w:val="595959" w:themeColor="text1" w:themeTint="A6"/>
          <w:sz w:val="20"/>
          <w:szCs w:val="20"/>
        </w:rPr>
      </w:pPr>
    </w:p>
    <w:p w14:paraId="057F08C1" w14:textId="77777777" w:rsidR="00561C5B" w:rsidRDefault="00561C5B" w:rsidP="009E1254">
      <w:pPr>
        <w:jc w:val="center"/>
        <w:rPr>
          <w:rFonts w:cstheme="minorHAnsi"/>
          <w:color w:val="595959" w:themeColor="text1" w:themeTint="A6"/>
          <w:sz w:val="20"/>
          <w:szCs w:val="20"/>
        </w:rPr>
      </w:pPr>
    </w:p>
    <w:p w14:paraId="37454BC1" w14:textId="77777777" w:rsidR="00561C5B" w:rsidRDefault="00561C5B" w:rsidP="009E1254">
      <w:pPr>
        <w:jc w:val="center"/>
        <w:rPr>
          <w:rFonts w:cstheme="minorHAnsi"/>
          <w:color w:val="595959" w:themeColor="text1" w:themeTint="A6"/>
          <w:sz w:val="20"/>
          <w:szCs w:val="20"/>
        </w:rPr>
      </w:pPr>
    </w:p>
    <w:p w14:paraId="3CA7D0B8" w14:textId="77777777" w:rsidR="00561C5B" w:rsidRDefault="00561C5B" w:rsidP="00561C5B">
      <w:pPr>
        <w:jc w:val="center"/>
        <w:rPr>
          <w:rFonts w:cstheme="minorHAnsi"/>
          <w:color w:val="595959" w:themeColor="text1" w:themeTint="A6"/>
          <w:sz w:val="20"/>
          <w:szCs w:val="20"/>
        </w:rPr>
      </w:pPr>
    </w:p>
    <w:p w14:paraId="2D981297" w14:textId="77777777" w:rsidR="00561C5B" w:rsidRDefault="00561C5B" w:rsidP="00561C5B">
      <w:pPr>
        <w:jc w:val="center"/>
        <w:rPr>
          <w:rFonts w:cstheme="minorHAnsi"/>
          <w:color w:val="595959" w:themeColor="text1" w:themeTint="A6"/>
          <w:sz w:val="20"/>
          <w:szCs w:val="20"/>
        </w:rPr>
      </w:pPr>
    </w:p>
    <w:p w14:paraId="7AB84D91" w14:textId="77777777" w:rsidR="004D2B7E" w:rsidRDefault="00667A85" w:rsidP="00667A85">
      <w:pPr>
        <w:rPr>
          <w:rFonts w:cstheme="minorHAnsi"/>
          <w:b/>
          <w:bCs/>
          <w:color w:val="595959" w:themeColor="text1" w:themeTint="A6"/>
          <w:sz w:val="20"/>
          <w:szCs w:val="20"/>
        </w:rPr>
      </w:pPr>
      <w:r>
        <w:rPr>
          <w:rFonts w:cstheme="minorHAnsi"/>
          <w:b/>
          <w:bCs/>
          <w:color w:val="595959" w:themeColor="text1" w:themeTint="A6"/>
          <w:sz w:val="20"/>
          <w:szCs w:val="20"/>
        </w:rPr>
        <w:t xml:space="preserve"> </w:t>
      </w:r>
    </w:p>
    <w:p w14:paraId="7DF564E6" w14:textId="77777777" w:rsidR="004D2B7E" w:rsidRDefault="004D2B7E" w:rsidP="00667A85">
      <w:pPr>
        <w:rPr>
          <w:rFonts w:cstheme="minorHAnsi"/>
          <w:b/>
          <w:bCs/>
          <w:color w:val="595959" w:themeColor="text1" w:themeTint="A6"/>
          <w:sz w:val="20"/>
          <w:szCs w:val="20"/>
        </w:rPr>
      </w:pPr>
    </w:p>
    <w:p w14:paraId="2F1D9E2A" w14:textId="02237D70" w:rsidR="00667A85" w:rsidRDefault="00561C5B" w:rsidP="005968FC">
      <w:pPr>
        <w:jc w:val="center"/>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684D9C">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INVITO AI GIORNI DELL´AMICIZIA </w:t>
      </w:r>
      <w:r w:rsidR="008F55EF" w:rsidRPr="00684D9C">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br/>
      </w:r>
      <w:r w:rsidR="00667A85">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667A85">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Pr="00684D9C">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TRA ITALIA E REPUBBLICA CECA</w:t>
      </w:r>
    </w:p>
    <w:p w14:paraId="1A69DB70" w14:textId="44D01703" w:rsidR="00667A85" w:rsidRPr="004D2B7E" w:rsidRDefault="00667A85" w:rsidP="00667A85">
      <w:pPr>
        <w:rPr>
          <w:rFonts w:cstheme="minorHAnsi"/>
          <w:b/>
          <w:bCs/>
          <w:color w:val="A5A5A5" w:themeColor="accent3"/>
          <w:sz w:val="20"/>
          <w:szCs w:val="2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4D2B7E">
        <w:rPr>
          <w:b/>
          <w:bCs/>
          <w:sz w:val="20"/>
          <w:szCs w:val="20"/>
        </w:rPr>
        <w:t>nell´anno della musica ceca a in occasione dei 140 anni dalla fondazione della parrocchia di Santa Ludmila</w:t>
      </w:r>
    </w:p>
    <w:p w14:paraId="6E22D05A" w14:textId="77777777" w:rsidR="005968FC" w:rsidRDefault="00667A85" w:rsidP="005968FC">
      <w:pPr>
        <w:spacing w:line="240" w:lineRule="auto"/>
        <w:rPr>
          <w:rFonts w:cstheme="minorHAnsi"/>
          <w:color w:val="595959" w:themeColor="text1" w:themeTint="A6"/>
          <w:sz w:val="20"/>
          <w:szCs w:val="20"/>
        </w:rPr>
      </w:pPr>
      <w:r>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Pr>
          <w:rFonts w:cstheme="minorHAnsi"/>
          <w:b/>
          <w:bCs/>
          <w:color w:val="A5A5A5" w:themeColor="accent3"/>
          <w:sz w:val="24"/>
          <w:szCs w:val="2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ab/>
      </w:r>
      <w:r w:rsidR="00561C5B" w:rsidRPr="009E1254">
        <w:rPr>
          <w:rFonts w:cstheme="minorHAnsi"/>
          <w:b/>
          <w:bCs/>
          <w:color w:val="595959" w:themeColor="text1" w:themeTint="A6"/>
          <w:sz w:val="20"/>
          <w:szCs w:val="20"/>
        </w:rPr>
        <w:t>13.</w:t>
      </w:r>
      <w:r w:rsidR="008F55EF">
        <w:rPr>
          <w:rFonts w:cstheme="minorHAnsi"/>
          <w:b/>
          <w:bCs/>
          <w:color w:val="595959" w:themeColor="text1" w:themeTint="A6"/>
          <w:sz w:val="20"/>
          <w:szCs w:val="20"/>
        </w:rPr>
        <w:t xml:space="preserve"> </w:t>
      </w:r>
      <w:r w:rsidR="00561C5B" w:rsidRPr="009E1254">
        <w:rPr>
          <w:rFonts w:cstheme="minorHAnsi"/>
          <w:b/>
          <w:bCs/>
          <w:color w:val="595959" w:themeColor="text1" w:themeTint="A6"/>
          <w:sz w:val="20"/>
          <w:szCs w:val="20"/>
        </w:rPr>
        <w:t>9.</w:t>
      </w:r>
      <w:r w:rsidR="008F55EF">
        <w:rPr>
          <w:rFonts w:cstheme="minorHAnsi"/>
          <w:b/>
          <w:bCs/>
          <w:color w:val="595959" w:themeColor="text1" w:themeTint="A6"/>
          <w:sz w:val="20"/>
          <w:szCs w:val="20"/>
        </w:rPr>
        <w:t xml:space="preserve"> </w:t>
      </w:r>
      <w:r w:rsidR="00561C5B" w:rsidRPr="009E1254">
        <w:rPr>
          <w:rFonts w:cstheme="minorHAnsi"/>
          <w:b/>
          <w:bCs/>
          <w:color w:val="595959" w:themeColor="text1" w:themeTint="A6"/>
          <w:sz w:val="20"/>
          <w:szCs w:val="20"/>
        </w:rPr>
        <w:t>2024 Casa Municipale</w:t>
      </w:r>
      <w:r w:rsidR="00561C5B" w:rsidRPr="009E1254">
        <w:rPr>
          <w:rFonts w:cstheme="minorHAnsi"/>
          <w:color w:val="595959" w:themeColor="text1" w:themeTint="A6"/>
          <w:sz w:val="20"/>
          <w:szCs w:val="20"/>
        </w:rPr>
        <w:t xml:space="preserve"> </w:t>
      </w:r>
      <w:r w:rsidR="00561C5B">
        <w:rPr>
          <w:rFonts w:cstheme="minorHAnsi"/>
          <w:color w:val="595959" w:themeColor="text1" w:themeTint="A6"/>
          <w:sz w:val="20"/>
          <w:szCs w:val="20"/>
        </w:rPr>
        <w:br/>
      </w:r>
      <w:r>
        <w:rPr>
          <w:rFonts w:cstheme="minorHAnsi"/>
          <w:color w:val="595959" w:themeColor="text1" w:themeTint="A6"/>
          <w:sz w:val="20"/>
          <w:szCs w:val="20"/>
        </w:rPr>
        <w:t xml:space="preserve"> </w:t>
      </w:r>
      <w:r>
        <w:rPr>
          <w:rFonts w:cstheme="minorHAnsi"/>
          <w:color w:val="595959" w:themeColor="text1" w:themeTint="A6"/>
          <w:sz w:val="20"/>
          <w:szCs w:val="20"/>
        </w:rPr>
        <w:tab/>
      </w:r>
      <w:r w:rsidR="00561C5B" w:rsidRPr="009E1254">
        <w:rPr>
          <w:rFonts w:cstheme="minorHAnsi"/>
          <w:color w:val="595959" w:themeColor="text1" w:themeTint="A6"/>
          <w:sz w:val="20"/>
          <w:szCs w:val="20"/>
        </w:rPr>
        <w:t>di Praga 2 Karlovo nam.</w:t>
      </w:r>
      <w:r w:rsidR="004D2673">
        <w:rPr>
          <w:rFonts w:cstheme="minorHAnsi"/>
          <w:color w:val="595959" w:themeColor="text1" w:themeTint="A6"/>
          <w:sz w:val="20"/>
          <w:szCs w:val="20"/>
        </w:rPr>
        <w:t xml:space="preserve"> </w:t>
      </w:r>
      <w:r w:rsidR="00561C5B" w:rsidRPr="009E1254">
        <w:rPr>
          <w:rFonts w:cstheme="minorHAnsi"/>
          <w:color w:val="595959" w:themeColor="text1" w:themeTint="A6"/>
          <w:sz w:val="20"/>
          <w:szCs w:val="20"/>
        </w:rPr>
        <w:t>1, Praga 2 alle ore 18</w:t>
      </w:r>
    </w:p>
    <w:p w14:paraId="4E7148D2" w14:textId="79B349CA" w:rsidR="00561C5B" w:rsidRPr="004D2B7E" w:rsidRDefault="00561C5B" w:rsidP="005968FC">
      <w:pPr>
        <w:spacing w:line="240" w:lineRule="auto"/>
        <w:jc w:val="center"/>
        <w:rPr>
          <w:rFonts w:cstheme="minorHAnsi"/>
          <w:color w:val="595959" w:themeColor="text1" w:themeTint="A6"/>
          <w:sz w:val="16"/>
          <w:szCs w:val="16"/>
        </w:rPr>
      </w:pPr>
      <w:r w:rsidRPr="004D2B7E">
        <w:rPr>
          <w:rFonts w:cstheme="minorHAnsi"/>
          <w:b/>
          <w:bCs/>
          <w:color w:val="595959" w:themeColor="text1" w:themeTint="A6"/>
          <w:sz w:val="16"/>
          <w:szCs w:val="16"/>
        </w:rPr>
        <w:t>Esibizione di giovani artisti dall'Italia e dalla Repubblica Ceca:</w:t>
      </w:r>
      <w:r w:rsidRPr="004D2B7E">
        <w:rPr>
          <w:rFonts w:cstheme="minorHAnsi"/>
          <w:color w:val="595959" w:themeColor="text1" w:themeTint="A6"/>
          <w:sz w:val="16"/>
          <w:szCs w:val="16"/>
        </w:rPr>
        <w:t xml:space="preserve"> </w:t>
      </w:r>
      <w:r w:rsidR="008F55EF" w:rsidRPr="004D2B7E">
        <w:rPr>
          <w:rFonts w:cstheme="minorHAnsi"/>
          <w:color w:val="595959" w:themeColor="text1" w:themeTint="A6"/>
          <w:sz w:val="16"/>
          <w:szCs w:val="16"/>
        </w:rPr>
        <w:br/>
      </w:r>
      <w:r w:rsidRPr="004D2B7E">
        <w:rPr>
          <w:rFonts w:cstheme="minorHAnsi"/>
          <w:color w:val="595959" w:themeColor="text1" w:themeTint="A6"/>
          <w:sz w:val="16"/>
          <w:szCs w:val="16"/>
        </w:rPr>
        <w:t>la jazz band giovanile italiana "The Outimes Orchestra" di Forlì, il gruppo folcloristico giovanile di Praga, i trombettisti italiani "</w:t>
      </w:r>
      <w:r w:rsidR="00920F3C" w:rsidRPr="004D2B7E">
        <w:rPr>
          <w:rFonts w:cstheme="minorHAnsi"/>
          <w:color w:val="595959" w:themeColor="text1" w:themeTint="A6"/>
          <w:sz w:val="16"/>
          <w:szCs w:val="16"/>
        </w:rPr>
        <w:t xml:space="preserve">I </w:t>
      </w:r>
      <w:r w:rsidRPr="004D2B7E">
        <w:rPr>
          <w:rFonts w:cstheme="minorHAnsi"/>
          <w:color w:val="595959" w:themeColor="text1" w:themeTint="A6"/>
          <w:sz w:val="16"/>
          <w:szCs w:val="16"/>
        </w:rPr>
        <w:t>Fiati Gloriosi" di Bologna e il Quartetto Clariphonia della Scuola di Musica Ilja Hurník di Praga 2, i solisti studenti di canto lirico Josef Jáchym Macek e Ondřej Petrášek, sotto la direzione del prof.</w:t>
      </w:r>
      <w:r w:rsidR="008F55EF" w:rsidRPr="004D2B7E">
        <w:rPr>
          <w:rFonts w:cstheme="minorHAnsi"/>
          <w:color w:val="595959" w:themeColor="text1" w:themeTint="A6"/>
          <w:sz w:val="16"/>
          <w:szCs w:val="16"/>
        </w:rPr>
        <w:t xml:space="preserve"> </w:t>
      </w:r>
      <w:r w:rsidRPr="004D2B7E">
        <w:rPr>
          <w:rFonts w:cstheme="minorHAnsi"/>
          <w:color w:val="595959" w:themeColor="text1" w:themeTint="A6"/>
          <w:sz w:val="16"/>
          <w:szCs w:val="16"/>
        </w:rPr>
        <w:t>J. Mrázek del Ginnasio e Scuola di Musica della città di Praga, e all'accordeon</w:t>
      </w:r>
      <w:r w:rsidR="008F55EF" w:rsidRPr="004D2B7E">
        <w:rPr>
          <w:rFonts w:cstheme="minorHAnsi"/>
          <w:color w:val="595959" w:themeColor="text1" w:themeTint="A6"/>
          <w:sz w:val="16"/>
          <w:szCs w:val="16"/>
        </w:rPr>
        <w:t xml:space="preserve"> </w:t>
      </w:r>
      <w:r w:rsidRPr="004D2B7E">
        <w:rPr>
          <w:rFonts w:cstheme="minorHAnsi"/>
          <w:color w:val="595959" w:themeColor="text1" w:themeTint="A6"/>
          <w:sz w:val="16"/>
          <w:szCs w:val="16"/>
        </w:rPr>
        <w:t>Martin Šulc.</w:t>
      </w:r>
    </w:p>
    <w:p w14:paraId="2E43633F" w14:textId="77777777" w:rsidR="00561C5B" w:rsidRDefault="00561C5B" w:rsidP="00561C5B">
      <w:pPr>
        <w:jc w:val="center"/>
        <w:rPr>
          <w:rFonts w:cstheme="minorHAnsi"/>
          <w:color w:val="595959" w:themeColor="text1" w:themeTint="A6"/>
          <w:sz w:val="20"/>
          <w:szCs w:val="20"/>
        </w:rPr>
      </w:pPr>
    </w:p>
    <w:p w14:paraId="2FB65FD5" w14:textId="77777777" w:rsidR="00561C5B" w:rsidRDefault="00561C5B" w:rsidP="00561C5B">
      <w:pPr>
        <w:jc w:val="center"/>
        <w:rPr>
          <w:rFonts w:cstheme="minorHAnsi"/>
          <w:color w:val="595959" w:themeColor="text1" w:themeTint="A6"/>
          <w:sz w:val="20"/>
          <w:szCs w:val="20"/>
        </w:rPr>
      </w:pPr>
    </w:p>
    <w:p w14:paraId="189A38A9" w14:textId="77777777" w:rsidR="00561C5B" w:rsidRDefault="00561C5B" w:rsidP="00561C5B">
      <w:pPr>
        <w:jc w:val="center"/>
        <w:rPr>
          <w:rFonts w:cstheme="minorHAnsi"/>
          <w:color w:val="595959" w:themeColor="text1" w:themeTint="A6"/>
          <w:sz w:val="20"/>
          <w:szCs w:val="20"/>
        </w:rPr>
      </w:pPr>
    </w:p>
    <w:p w14:paraId="11FCF1EE" w14:textId="77777777" w:rsidR="00561C5B" w:rsidRDefault="00561C5B" w:rsidP="00561C5B">
      <w:pPr>
        <w:jc w:val="center"/>
        <w:rPr>
          <w:rFonts w:cstheme="minorHAnsi"/>
          <w:color w:val="595959" w:themeColor="text1" w:themeTint="A6"/>
          <w:sz w:val="20"/>
          <w:szCs w:val="20"/>
        </w:rPr>
      </w:pPr>
    </w:p>
    <w:p w14:paraId="57DCF66D" w14:textId="77777777" w:rsidR="00561C5B" w:rsidRDefault="00561C5B" w:rsidP="00561C5B">
      <w:pPr>
        <w:jc w:val="center"/>
        <w:rPr>
          <w:rFonts w:cstheme="minorHAnsi"/>
          <w:color w:val="595959" w:themeColor="text1" w:themeTint="A6"/>
          <w:sz w:val="20"/>
          <w:szCs w:val="20"/>
        </w:rPr>
      </w:pPr>
    </w:p>
    <w:p w14:paraId="71E3D252" w14:textId="77777777" w:rsidR="00561C5B" w:rsidRDefault="00561C5B" w:rsidP="00561C5B">
      <w:pPr>
        <w:jc w:val="center"/>
        <w:rPr>
          <w:rFonts w:cstheme="minorHAnsi"/>
          <w:color w:val="595959" w:themeColor="text1" w:themeTint="A6"/>
          <w:sz w:val="20"/>
          <w:szCs w:val="20"/>
        </w:rPr>
      </w:pPr>
    </w:p>
    <w:p w14:paraId="00E0007D" w14:textId="77777777" w:rsidR="00561C5B" w:rsidRDefault="00561C5B" w:rsidP="00561C5B">
      <w:pPr>
        <w:jc w:val="center"/>
        <w:rPr>
          <w:rFonts w:cstheme="minorHAnsi"/>
          <w:color w:val="595959" w:themeColor="text1" w:themeTint="A6"/>
          <w:sz w:val="20"/>
          <w:szCs w:val="20"/>
        </w:rPr>
      </w:pPr>
    </w:p>
    <w:p w14:paraId="3043A6D6" w14:textId="77777777" w:rsidR="00561C5B" w:rsidRDefault="00561C5B" w:rsidP="00561C5B">
      <w:pPr>
        <w:jc w:val="center"/>
        <w:rPr>
          <w:rFonts w:cstheme="minorHAnsi"/>
          <w:color w:val="595959" w:themeColor="text1" w:themeTint="A6"/>
          <w:sz w:val="20"/>
          <w:szCs w:val="20"/>
        </w:rPr>
      </w:pPr>
    </w:p>
    <w:p w14:paraId="5556D27F" w14:textId="77777777" w:rsidR="00561C5B" w:rsidRDefault="00561C5B" w:rsidP="00561C5B">
      <w:pPr>
        <w:jc w:val="center"/>
        <w:rPr>
          <w:rFonts w:cstheme="minorHAnsi"/>
          <w:color w:val="595959" w:themeColor="text1" w:themeTint="A6"/>
          <w:sz w:val="20"/>
          <w:szCs w:val="20"/>
        </w:rPr>
      </w:pPr>
    </w:p>
    <w:p w14:paraId="7397A53A" w14:textId="7F522E8B" w:rsidR="00CB789D" w:rsidRDefault="001A268B" w:rsidP="00561C5B">
      <w:pPr>
        <w:jc w:val="center"/>
        <w:rPr>
          <w:rFonts w:cstheme="minorHAnsi"/>
          <w:noProof/>
          <w:color w:val="000000" w:themeColor="text1"/>
          <w:sz w:val="20"/>
          <w:szCs w:val="20"/>
          <w14:ligatures w14:val="standardContextual"/>
        </w:rPr>
      </w:pPr>
      <w:r>
        <w:rPr>
          <w:rFonts w:cstheme="minorHAnsi"/>
          <w:noProof/>
          <w:color w:val="000000" w:themeColor="text1"/>
          <w:sz w:val="20"/>
          <w:szCs w:val="20"/>
          <w14:ligatures w14:val="standardContextual"/>
        </w:rPr>
        <w:lastRenderedPageBreak/>
        <w:drawing>
          <wp:anchor distT="0" distB="0" distL="114300" distR="114300" simplePos="0" relativeHeight="251659264" behindDoc="1" locked="0" layoutInCell="1" allowOverlap="1" wp14:anchorId="29DBCF8B" wp14:editId="79EA036C">
            <wp:simplePos x="0" y="0"/>
            <wp:positionH relativeFrom="page">
              <wp:posOffset>27940</wp:posOffset>
            </wp:positionH>
            <wp:positionV relativeFrom="paragraph">
              <wp:posOffset>-846808</wp:posOffset>
            </wp:positionV>
            <wp:extent cx="10629900" cy="7513320"/>
            <wp:effectExtent l="0" t="0" r="0" b="0"/>
            <wp:wrapNone/>
            <wp:docPr id="1022937123" name="Obrázek 4" descr="Obsah obrázku text, snímek obrazovky, diagram, kruh&#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937123" name="Obrázek 4" descr="Obsah obrázku text, snímek obrazovky, diagram, kruh&#10;&#10;Popis byl vytvořen automaticky"/>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629900" cy="7513320"/>
                    </a:xfrm>
                    <a:prstGeom prst="rect">
                      <a:avLst/>
                    </a:prstGeom>
                  </pic:spPr>
                </pic:pic>
              </a:graphicData>
            </a:graphic>
            <wp14:sizeRelH relativeFrom="page">
              <wp14:pctWidth>0</wp14:pctWidth>
            </wp14:sizeRelH>
            <wp14:sizeRelV relativeFrom="page">
              <wp14:pctHeight>0</wp14:pctHeight>
            </wp14:sizeRelV>
          </wp:anchor>
        </w:drawing>
      </w:r>
    </w:p>
    <w:p w14:paraId="18E71666" w14:textId="77777777" w:rsidR="00CB789D" w:rsidRDefault="00CB789D" w:rsidP="00561C5B">
      <w:pPr>
        <w:jc w:val="center"/>
        <w:rPr>
          <w:rFonts w:cstheme="minorHAnsi"/>
          <w:noProof/>
          <w:color w:val="000000" w:themeColor="text1"/>
          <w:sz w:val="20"/>
          <w:szCs w:val="20"/>
          <w14:ligatures w14:val="standardContextual"/>
        </w:rPr>
      </w:pPr>
    </w:p>
    <w:p w14:paraId="78B11F68" w14:textId="10C97288" w:rsidR="00561C5B" w:rsidRDefault="00561C5B" w:rsidP="00561C5B">
      <w:pPr>
        <w:jc w:val="center"/>
        <w:rPr>
          <w:rFonts w:cstheme="minorHAnsi"/>
          <w:color w:val="595959" w:themeColor="text1" w:themeTint="A6"/>
          <w:sz w:val="20"/>
          <w:szCs w:val="20"/>
        </w:rPr>
      </w:pPr>
    </w:p>
    <w:p w14:paraId="57D2ADE2" w14:textId="77777777" w:rsidR="00561C5B" w:rsidRDefault="00561C5B" w:rsidP="00561C5B">
      <w:pPr>
        <w:jc w:val="center"/>
        <w:rPr>
          <w:rFonts w:cstheme="minorHAnsi"/>
          <w:color w:val="595959" w:themeColor="text1" w:themeTint="A6"/>
          <w:sz w:val="20"/>
          <w:szCs w:val="20"/>
        </w:rPr>
      </w:pPr>
    </w:p>
    <w:p w14:paraId="7EE71BDD" w14:textId="6D2AE357" w:rsidR="00561C5B" w:rsidRPr="00CB789D" w:rsidRDefault="00561C5B" w:rsidP="00561C5B">
      <w:pPr>
        <w:pStyle w:val="Normlnweb"/>
        <w:jc w:val="center"/>
        <w:rPr>
          <w:rFonts w:asciiTheme="minorHAnsi" w:hAnsiTheme="minorHAnsi" w:cstheme="minorHAnsi"/>
          <w:color w:val="595959" w:themeColor="text1" w:themeTint="A6"/>
          <w:sz w:val="19"/>
          <w:szCs w:val="19"/>
        </w:rPr>
      </w:pPr>
      <w:r w:rsidRPr="00CB789D">
        <w:rPr>
          <w:rFonts w:asciiTheme="minorHAnsi" w:hAnsiTheme="minorHAnsi" w:cstheme="minorHAnsi"/>
          <w:b/>
          <w:bCs/>
          <w:color w:val="595959" w:themeColor="text1" w:themeTint="A6"/>
          <w:sz w:val="19"/>
          <w:szCs w:val="19"/>
        </w:rPr>
        <w:t>12.</w:t>
      </w:r>
      <w:r w:rsidR="00DD1B5D" w:rsidRPr="00CB789D">
        <w:rPr>
          <w:rFonts w:asciiTheme="minorHAnsi" w:hAnsiTheme="minorHAnsi" w:cstheme="minorHAnsi"/>
          <w:b/>
          <w:bCs/>
          <w:color w:val="595959" w:themeColor="text1" w:themeTint="A6"/>
          <w:sz w:val="19"/>
          <w:szCs w:val="19"/>
        </w:rPr>
        <w:t xml:space="preserve"> </w:t>
      </w:r>
      <w:r w:rsidRPr="00CB789D">
        <w:rPr>
          <w:rFonts w:asciiTheme="minorHAnsi" w:hAnsiTheme="minorHAnsi" w:cstheme="minorHAnsi"/>
          <w:b/>
          <w:bCs/>
          <w:color w:val="595959" w:themeColor="text1" w:themeTint="A6"/>
          <w:sz w:val="19"/>
          <w:szCs w:val="19"/>
        </w:rPr>
        <w:t>9.</w:t>
      </w:r>
      <w:r w:rsidR="00DD1B5D" w:rsidRPr="00CB789D">
        <w:rPr>
          <w:rFonts w:asciiTheme="minorHAnsi" w:hAnsiTheme="minorHAnsi" w:cstheme="minorHAnsi"/>
          <w:b/>
          <w:bCs/>
          <w:color w:val="595959" w:themeColor="text1" w:themeTint="A6"/>
          <w:sz w:val="19"/>
          <w:szCs w:val="19"/>
        </w:rPr>
        <w:t xml:space="preserve"> </w:t>
      </w:r>
      <w:r w:rsidRPr="00CB789D">
        <w:rPr>
          <w:rFonts w:asciiTheme="minorHAnsi" w:hAnsiTheme="minorHAnsi" w:cstheme="minorHAnsi"/>
          <w:b/>
          <w:bCs/>
          <w:color w:val="595959" w:themeColor="text1" w:themeTint="A6"/>
          <w:sz w:val="19"/>
          <w:szCs w:val="19"/>
        </w:rPr>
        <w:t xml:space="preserve">2024 </w:t>
      </w:r>
      <w:proofErr w:type="spellStart"/>
      <w:r w:rsidRPr="00CB789D">
        <w:rPr>
          <w:rFonts w:asciiTheme="minorHAnsi" w:hAnsiTheme="minorHAnsi" w:cstheme="minorHAnsi"/>
          <w:b/>
          <w:bCs/>
          <w:color w:val="595959" w:themeColor="text1" w:themeTint="A6"/>
          <w:sz w:val="19"/>
          <w:szCs w:val="19"/>
        </w:rPr>
        <w:t>alle</w:t>
      </w:r>
      <w:proofErr w:type="spellEnd"/>
      <w:r w:rsidRPr="00CB789D">
        <w:rPr>
          <w:rFonts w:asciiTheme="minorHAnsi" w:hAnsiTheme="minorHAnsi" w:cstheme="minorHAnsi"/>
          <w:b/>
          <w:bCs/>
          <w:color w:val="595959" w:themeColor="text1" w:themeTint="A6"/>
          <w:sz w:val="19"/>
          <w:szCs w:val="19"/>
        </w:rPr>
        <w:t xml:space="preserve"> </w:t>
      </w:r>
      <w:proofErr w:type="spellStart"/>
      <w:r w:rsidRPr="00CB789D">
        <w:rPr>
          <w:rFonts w:asciiTheme="minorHAnsi" w:hAnsiTheme="minorHAnsi" w:cstheme="minorHAnsi"/>
          <w:b/>
          <w:bCs/>
          <w:color w:val="595959" w:themeColor="text1" w:themeTint="A6"/>
          <w:sz w:val="19"/>
          <w:szCs w:val="19"/>
        </w:rPr>
        <w:t>ore</w:t>
      </w:r>
      <w:proofErr w:type="spellEnd"/>
      <w:r w:rsidRPr="00CB789D">
        <w:rPr>
          <w:rFonts w:asciiTheme="minorHAnsi" w:hAnsiTheme="minorHAnsi" w:cstheme="minorHAnsi"/>
          <w:b/>
          <w:bCs/>
          <w:color w:val="595959" w:themeColor="text1" w:themeTint="A6"/>
          <w:sz w:val="19"/>
          <w:szCs w:val="19"/>
        </w:rPr>
        <w:t xml:space="preserve"> 14 - </w:t>
      </w:r>
      <w:r w:rsidRPr="00CB789D">
        <w:rPr>
          <w:rFonts w:asciiTheme="minorHAnsi" w:hAnsiTheme="minorHAnsi" w:cstheme="minorHAnsi"/>
          <w:b/>
          <w:bCs/>
          <w:color w:val="595959" w:themeColor="text1" w:themeTint="A6"/>
          <w:sz w:val="19"/>
          <w:szCs w:val="19"/>
          <w:lang w:val="it-IT"/>
        </w:rPr>
        <w:t xml:space="preserve">Cimitero </w:t>
      </w:r>
      <w:proofErr w:type="gramStart"/>
      <w:r w:rsidRPr="00CB789D">
        <w:rPr>
          <w:rFonts w:asciiTheme="minorHAnsi" w:hAnsiTheme="minorHAnsi" w:cstheme="minorHAnsi"/>
          <w:b/>
          <w:bCs/>
          <w:color w:val="595959" w:themeColor="text1" w:themeTint="A6"/>
          <w:sz w:val="19"/>
          <w:szCs w:val="19"/>
          <w:lang w:val="it-IT"/>
        </w:rPr>
        <w:t>Vyšehrad</w:t>
      </w:r>
      <w:r w:rsidR="00E62F15">
        <w:rPr>
          <w:rFonts w:asciiTheme="minorHAnsi" w:hAnsiTheme="minorHAnsi" w:cstheme="minorHAnsi"/>
          <w:b/>
          <w:bCs/>
          <w:color w:val="595959" w:themeColor="text1" w:themeTint="A6"/>
          <w:sz w:val="19"/>
          <w:szCs w:val="19"/>
          <w:lang w:val="it-IT"/>
        </w:rPr>
        <w:t xml:space="preserve">  </w:t>
      </w:r>
      <w:r w:rsidR="00E62F15" w:rsidRPr="00E62F15">
        <w:rPr>
          <w:rFonts w:asciiTheme="minorHAnsi" w:hAnsiTheme="minorHAnsi" w:cstheme="minorHAnsi"/>
          <w:color w:val="595959" w:themeColor="text1" w:themeTint="A6"/>
          <w:sz w:val="19"/>
          <w:szCs w:val="19"/>
          <w:lang w:val="it-IT"/>
        </w:rPr>
        <w:t>luogo</w:t>
      </w:r>
      <w:proofErr w:type="gramEnd"/>
      <w:r w:rsidR="00E62F15" w:rsidRPr="00E62F15">
        <w:rPr>
          <w:rFonts w:asciiTheme="minorHAnsi" w:hAnsiTheme="minorHAnsi" w:cstheme="minorHAnsi"/>
          <w:color w:val="595959" w:themeColor="text1" w:themeTint="A6"/>
          <w:sz w:val="19"/>
          <w:szCs w:val="19"/>
          <w:lang w:val="it-IT"/>
        </w:rPr>
        <w:t xml:space="preserve"> d’incontro</w:t>
      </w:r>
      <w:r w:rsidR="00E62F15">
        <w:rPr>
          <w:rFonts w:asciiTheme="minorHAnsi" w:hAnsiTheme="minorHAnsi" w:cstheme="minorHAnsi"/>
          <w:color w:val="595959" w:themeColor="text1" w:themeTint="A6"/>
          <w:sz w:val="19"/>
          <w:szCs w:val="19"/>
          <w:lang w:val="it-IT"/>
        </w:rPr>
        <w:t>:davanti all’entrata basilica di SS Pietro e Paolo</w:t>
      </w:r>
      <w:r w:rsidRPr="00CB789D">
        <w:rPr>
          <w:rFonts w:asciiTheme="minorHAnsi" w:hAnsiTheme="minorHAnsi" w:cstheme="minorHAnsi"/>
          <w:color w:val="595959" w:themeColor="text1" w:themeTint="A6"/>
          <w:sz w:val="19"/>
          <w:szCs w:val="19"/>
          <w:lang w:val="it-IT"/>
        </w:rPr>
        <w:t xml:space="preserve"> </w:t>
      </w:r>
      <w:r w:rsidR="00CB789D">
        <w:rPr>
          <w:rFonts w:asciiTheme="minorHAnsi" w:hAnsiTheme="minorHAnsi" w:cstheme="minorHAnsi"/>
          <w:color w:val="595959" w:themeColor="text1" w:themeTint="A6"/>
          <w:sz w:val="19"/>
          <w:szCs w:val="19"/>
          <w:lang w:val="it-IT"/>
        </w:rPr>
        <w:br/>
      </w:r>
      <w:r w:rsidRPr="00CB789D">
        <w:rPr>
          <w:rFonts w:asciiTheme="minorHAnsi" w:hAnsiTheme="minorHAnsi" w:cstheme="minorHAnsi"/>
          <w:color w:val="595959" w:themeColor="text1" w:themeTint="A6"/>
          <w:sz w:val="19"/>
          <w:szCs w:val="19"/>
          <w:lang w:val="it-IT"/>
        </w:rPr>
        <w:t xml:space="preserve">Omaggio alla memoria dei compositori cechi di fama mondiale Bedřich Smetana e Antonín Dvořák con preghiere (P. Mgr. Jakub Berka – Parrocco della basilica di Santa Ludmila a Praga) e musica/canto: Josef Jáchym Macek canterà sulla tomba di A. Dvořák la sua Canzone Biblica n. 4 "Il Signore è il mio pastore" e Ondřej Petrášek la Canzone biblica n. 10 "Cantate al Signore un canto nuovo". Sulla tomba di B. Smetana verranno eseguite le fanfare della sua opera "Libuše" dal famoso trombettista Michele Santi e dai trombettisti italiani </w:t>
      </w:r>
      <w:r w:rsidR="00920F3C">
        <w:rPr>
          <w:rFonts w:asciiTheme="minorHAnsi" w:hAnsiTheme="minorHAnsi" w:cstheme="minorHAnsi"/>
          <w:color w:val="595959" w:themeColor="text1" w:themeTint="A6"/>
          <w:sz w:val="19"/>
          <w:szCs w:val="19"/>
          <w:lang w:val="it-IT"/>
        </w:rPr>
        <w:t xml:space="preserve">I </w:t>
      </w:r>
      <w:r w:rsidRPr="00CB789D">
        <w:rPr>
          <w:rFonts w:asciiTheme="minorHAnsi" w:hAnsiTheme="minorHAnsi" w:cstheme="minorHAnsi"/>
          <w:color w:val="595959" w:themeColor="text1" w:themeTint="A6"/>
          <w:sz w:val="19"/>
          <w:szCs w:val="19"/>
          <w:lang w:val="it-IT"/>
        </w:rPr>
        <w:t>Fiati Gloriosi.</w:t>
      </w:r>
    </w:p>
    <w:p w14:paraId="0324F330" w14:textId="4E4CD5D1" w:rsidR="00561C5B" w:rsidRPr="00CB789D" w:rsidRDefault="002C43A8" w:rsidP="00DD1B5D">
      <w:pPr>
        <w:pStyle w:val="Normlnweb"/>
        <w:jc w:val="center"/>
        <w:rPr>
          <w:rFonts w:asciiTheme="minorHAnsi" w:hAnsiTheme="minorHAnsi" w:cstheme="minorHAnsi"/>
          <w:color w:val="595959" w:themeColor="text1" w:themeTint="A6"/>
          <w:sz w:val="19"/>
          <w:szCs w:val="19"/>
        </w:rPr>
      </w:pPr>
      <w:r w:rsidRPr="002C43A8">
        <w:rPr>
          <w:rFonts w:asciiTheme="minorHAnsi" w:hAnsiTheme="minorHAnsi" w:cstheme="minorHAnsi"/>
          <w:b/>
          <w:bCs/>
          <w:noProof/>
          <w:color w:val="595959" w:themeColor="text1" w:themeTint="A6"/>
          <w:sz w:val="19"/>
          <w:szCs w:val="19"/>
        </w:rPr>
        <w:drawing>
          <wp:anchor distT="0" distB="0" distL="114300" distR="114300" simplePos="0" relativeHeight="251670528" behindDoc="1" locked="0" layoutInCell="1" allowOverlap="1" wp14:anchorId="1F7CF5B7" wp14:editId="2AC74BC7">
            <wp:simplePos x="0" y="0"/>
            <wp:positionH relativeFrom="column">
              <wp:posOffset>-538127</wp:posOffset>
            </wp:positionH>
            <wp:positionV relativeFrom="paragraph">
              <wp:posOffset>1036955</wp:posOffset>
            </wp:positionV>
            <wp:extent cx="787400" cy="266065"/>
            <wp:effectExtent l="0" t="0" r="0" b="635"/>
            <wp:wrapNone/>
            <wp:docPr id="5537751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75146"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7400" cy="266065"/>
                    </a:xfrm>
                    <a:prstGeom prst="rect">
                      <a:avLst/>
                    </a:prstGeom>
                  </pic:spPr>
                </pic:pic>
              </a:graphicData>
            </a:graphic>
            <wp14:sizeRelH relativeFrom="page">
              <wp14:pctWidth>0</wp14:pctWidth>
            </wp14:sizeRelH>
            <wp14:sizeRelV relativeFrom="page">
              <wp14:pctHeight>0</wp14:pctHeight>
            </wp14:sizeRelV>
          </wp:anchor>
        </w:drawing>
      </w:r>
      <w:r w:rsidR="00561C5B" w:rsidRPr="00CB789D">
        <w:rPr>
          <w:rFonts w:asciiTheme="minorHAnsi" w:hAnsiTheme="minorHAnsi" w:cstheme="minorHAnsi"/>
          <w:b/>
          <w:bCs/>
          <w:color w:val="595959" w:themeColor="text1" w:themeTint="A6"/>
          <w:sz w:val="19"/>
          <w:szCs w:val="19"/>
        </w:rPr>
        <w:t>12.</w:t>
      </w:r>
      <w:r w:rsidR="00DD1B5D" w:rsidRPr="00CB789D">
        <w:rPr>
          <w:rFonts w:asciiTheme="minorHAnsi" w:hAnsiTheme="minorHAnsi" w:cstheme="minorHAnsi"/>
          <w:b/>
          <w:bCs/>
          <w:color w:val="595959" w:themeColor="text1" w:themeTint="A6"/>
          <w:sz w:val="19"/>
          <w:szCs w:val="19"/>
        </w:rPr>
        <w:t xml:space="preserve"> </w:t>
      </w:r>
      <w:r w:rsidR="00561C5B" w:rsidRPr="00CB789D">
        <w:rPr>
          <w:rFonts w:asciiTheme="minorHAnsi" w:hAnsiTheme="minorHAnsi" w:cstheme="minorHAnsi"/>
          <w:b/>
          <w:bCs/>
          <w:color w:val="595959" w:themeColor="text1" w:themeTint="A6"/>
          <w:sz w:val="19"/>
          <w:szCs w:val="19"/>
        </w:rPr>
        <w:t>9.</w:t>
      </w:r>
      <w:r w:rsidR="00DD1B5D" w:rsidRPr="00CB789D">
        <w:rPr>
          <w:rFonts w:asciiTheme="minorHAnsi" w:hAnsiTheme="minorHAnsi" w:cstheme="minorHAnsi"/>
          <w:b/>
          <w:bCs/>
          <w:color w:val="595959" w:themeColor="text1" w:themeTint="A6"/>
          <w:sz w:val="19"/>
          <w:szCs w:val="19"/>
        </w:rPr>
        <w:t xml:space="preserve"> </w:t>
      </w:r>
      <w:r w:rsidR="00561C5B" w:rsidRPr="00CB789D">
        <w:rPr>
          <w:rFonts w:asciiTheme="minorHAnsi" w:hAnsiTheme="minorHAnsi" w:cstheme="minorHAnsi"/>
          <w:b/>
          <w:bCs/>
          <w:color w:val="595959" w:themeColor="text1" w:themeTint="A6"/>
          <w:sz w:val="19"/>
          <w:szCs w:val="19"/>
        </w:rPr>
        <w:t xml:space="preserve">2024 </w:t>
      </w:r>
      <w:proofErr w:type="spellStart"/>
      <w:r w:rsidR="00561C5B" w:rsidRPr="00CB789D">
        <w:rPr>
          <w:rFonts w:asciiTheme="minorHAnsi" w:hAnsiTheme="minorHAnsi" w:cstheme="minorHAnsi"/>
          <w:b/>
          <w:bCs/>
          <w:color w:val="595959" w:themeColor="text1" w:themeTint="A6"/>
          <w:sz w:val="19"/>
          <w:szCs w:val="19"/>
        </w:rPr>
        <w:t>alle</w:t>
      </w:r>
      <w:proofErr w:type="spellEnd"/>
      <w:r w:rsidR="00561C5B" w:rsidRPr="00CB789D">
        <w:rPr>
          <w:rFonts w:asciiTheme="minorHAnsi" w:hAnsiTheme="minorHAnsi" w:cstheme="minorHAnsi"/>
          <w:b/>
          <w:bCs/>
          <w:color w:val="595959" w:themeColor="text1" w:themeTint="A6"/>
          <w:sz w:val="19"/>
          <w:szCs w:val="19"/>
        </w:rPr>
        <w:t xml:space="preserve"> </w:t>
      </w:r>
      <w:proofErr w:type="spellStart"/>
      <w:r w:rsidR="00561C5B" w:rsidRPr="00CB789D">
        <w:rPr>
          <w:rFonts w:asciiTheme="minorHAnsi" w:hAnsiTheme="minorHAnsi" w:cstheme="minorHAnsi"/>
          <w:b/>
          <w:bCs/>
          <w:color w:val="595959" w:themeColor="text1" w:themeTint="A6"/>
          <w:sz w:val="19"/>
          <w:szCs w:val="19"/>
        </w:rPr>
        <w:t>ore</w:t>
      </w:r>
      <w:proofErr w:type="spellEnd"/>
      <w:r w:rsidR="00561C5B" w:rsidRPr="00CB789D">
        <w:rPr>
          <w:rFonts w:asciiTheme="minorHAnsi" w:hAnsiTheme="minorHAnsi" w:cstheme="minorHAnsi"/>
          <w:b/>
          <w:bCs/>
          <w:color w:val="595959" w:themeColor="text1" w:themeTint="A6"/>
          <w:sz w:val="19"/>
          <w:szCs w:val="19"/>
        </w:rPr>
        <w:t xml:space="preserve"> 16:30 - </w:t>
      </w:r>
      <w:proofErr w:type="spellStart"/>
      <w:r w:rsidR="00561C5B" w:rsidRPr="00CB789D">
        <w:rPr>
          <w:rFonts w:asciiTheme="minorHAnsi" w:hAnsiTheme="minorHAnsi" w:cstheme="minorHAnsi"/>
          <w:b/>
          <w:bCs/>
          <w:color w:val="595959" w:themeColor="text1" w:themeTint="A6"/>
          <w:sz w:val="19"/>
          <w:szCs w:val="19"/>
        </w:rPr>
        <w:t>Basilica</w:t>
      </w:r>
      <w:proofErr w:type="spellEnd"/>
      <w:r w:rsidR="00561C5B" w:rsidRPr="00CB789D">
        <w:rPr>
          <w:rFonts w:asciiTheme="minorHAnsi" w:hAnsiTheme="minorHAnsi" w:cstheme="minorHAnsi"/>
          <w:b/>
          <w:bCs/>
          <w:color w:val="595959" w:themeColor="text1" w:themeTint="A6"/>
          <w:sz w:val="19"/>
          <w:szCs w:val="19"/>
        </w:rPr>
        <w:t xml:space="preserve"> di Santa </w:t>
      </w:r>
      <w:r w:rsidR="00561C5B" w:rsidRPr="009B50C7">
        <w:rPr>
          <w:rFonts w:asciiTheme="minorHAnsi" w:hAnsiTheme="minorHAnsi" w:cstheme="minorHAnsi"/>
          <w:b/>
          <w:bCs/>
          <w:color w:val="595959" w:themeColor="text1" w:themeTint="A6"/>
          <w:sz w:val="19"/>
          <w:szCs w:val="19"/>
        </w:rPr>
        <w:t>Ludmila a Praga</w:t>
      </w:r>
      <w:r w:rsidR="00561C5B" w:rsidRPr="00CB789D">
        <w:rPr>
          <w:rFonts w:asciiTheme="minorHAnsi" w:hAnsiTheme="minorHAnsi" w:cstheme="minorHAnsi"/>
          <w:color w:val="595959" w:themeColor="text1" w:themeTint="A6"/>
          <w:sz w:val="19"/>
          <w:szCs w:val="19"/>
        </w:rPr>
        <w:t xml:space="preserve"> </w:t>
      </w:r>
      <w:r w:rsidR="009B50C7">
        <w:rPr>
          <w:rFonts w:asciiTheme="minorHAnsi" w:hAnsiTheme="minorHAnsi" w:cstheme="minorHAnsi"/>
          <w:color w:val="595959" w:themeColor="text1" w:themeTint="A6"/>
          <w:sz w:val="19"/>
          <w:szCs w:val="19"/>
        </w:rPr>
        <w:br/>
      </w:r>
      <w:r w:rsidR="00561C5B" w:rsidRPr="00CB789D">
        <w:rPr>
          <w:rFonts w:asciiTheme="minorHAnsi" w:hAnsiTheme="minorHAnsi" w:cstheme="minorHAnsi"/>
          <w:color w:val="595959" w:themeColor="text1" w:themeTint="A6"/>
          <w:sz w:val="19"/>
          <w:szCs w:val="19"/>
        </w:rPr>
        <w:t xml:space="preserve">la </w:t>
      </w:r>
      <w:proofErr w:type="spellStart"/>
      <w:r w:rsidR="00561C5B" w:rsidRPr="00CB789D">
        <w:rPr>
          <w:rFonts w:asciiTheme="minorHAnsi" w:hAnsiTheme="minorHAnsi" w:cstheme="minorHAnsi"/>
          <w:color w:val="595959" w:themeColor="text1" w:themeTint="A6"/>
          <w:sz w:val="19"/>
          <w:szCs w:val="19"/>
        </w:rPr>
        <w:t>santa</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messa</w:t>
      </w:r>
      <w:proofErr w:type="spellEnd"/>
      <w:r w:rsidR="00561C5B" w:rsidRPr="00CB789D">
        <w:rPr>
          <w:rFonts w:asciiTheme="minorHAnsi" w:hAnsiTheme="minorHAnsi" w:cstheme="minorHAnsi"/>
          <w:color w:val="595959" w:themeColor="text1" w:themeTint="A6"/>
          <w:sz w:val="19"/>
          <w:szCs w:val="19"/>
        </w:rPr>
        <w:t xml:space="preserve"> </w:t>
      </w:r>
      <w:r w:rsidR="001575AB">
        <w:rPr>
          <w:rFonts w:asciiTheme="minorHAnsi" w:hAnsiTheme="minorHAnsi" w:cstheme="minorHAnsi"/>
          <w:sz w:val="20"/>
          <w:szCs w:val="20"/>
          <w:lang w:val="it-IT"/>
        </w:rPr>
        <w:t>sarà celebrata dal nunzio apostolico S.E</w:t>
      </w:r>
      <w:r w:rsidR="001575AB" w:rsidRPr="00E4197A">
        <w:rPr>
          <w:rFonts w:asciiTheme="minorHAnsi" w:hAnsiTheme="minorHAnsi" w:cstheme="minorHAnsi"/>
          <w:b/>
          <w:bCs/>
          <w:sz w:val="20"/>
          <w:szCs w:val="20"/>
          <w:lang w:val="it-IT"/>
        </w:rPr>
        <w:t xml:space="preserve">. Jude </w:t>
      </w:r>
      <w:proofErr w:type="spellStart"/>
      <w:r w:rsidR="001575AB" w:rsidRPr="00E4197A">
        <w:rPr>
          <w:rFonts w:asciiTheme="minorHAnsi" w:hAnsiTheme="minorHAnsi" w:cstheme="minorHAnsi"/>
          <w:b/>
          <w:bCs/>
          <w:sz w:val="20"/>
          <w:szCs w:val="20"/>
          <w:lang w:val="it-IT"/>
        </w:rPr>
        <w:t>Thaddeus</w:t>
      </w:r>
      <w:proofErr w:type="spellEnd"/>
      <w:r w:rsidR="001575AB" w:rsidRPr="00E4197A">
        <w:rPr>
          <w:rFonts w:asciiTheme="minorHAnsi" w:hAnsiTheme="minorHAnsi" w:cstheme="minorHAnsi"/>
          <w:b/>
          <w:bCs/>
          <w:sz w:val="20"/>
          <w:szCs w:val="20"/>
          <w:lang w:val="it-IT"/>
        </w:rPr>
        <w:t xml:space="preserve"> </w:t>
      </w:r>
      <w:proofErr w:type="spellStart"/>
      <w:r w:rsidR="001575AB" w:rsidRPr="00E4197A">
        <w:rPr>
          <w:rFonts w:asciiTheme="minorHAnsi" w:hAnsiTheme="minorHAnsi" w:cstheme="minorHAnsi"/>
          <w:b/>
          <w:bCs/>
          <w:sz w:val="20"/>
          <w:szCs w:val="20"/>
          <w:lang w:val="it-IT"/>
        </w:rPr>
        <w:t>Okolo</w:t>
      </w:r>
      <w:proofErr w:type="spellEnd"/>
      <w:r w:rsidR="001575AB">
        <w:rPr>
          <w:rFonts w:asciiTheme="minorHAnsi" w:hAnsiTheme="minorHAnsi" w:cstheme="minorHAnsi"/>
          <w:sz w:val="20"/>
          <w:szCs w:val="20"/>
          <w:lang w:val="it-IT"/>
        </w:rPr>
        <w:t xml:space="preserve"> e </w:t>
      </w:r>
      <w:r w:rsidR="001575AB" w:rsidRPr="00326DEF">
        <w:rPr>
          <w:rFonts w:asciiTheme="minorHAnsi" w:hAnsiTheme="minorHAnsi" w:cstheme="minorHAnsi"/>
          <w:sz w:val="20"/>
          <w:szCs w:val="20"/>
          <w:lang w:val="it-IT"/>
        </w:rPr>
        <w:t xml:space="preserve">accompagnata dai </w:t>
      </w:r>
      <w:proofErr w:type="spellStart"/>
      <w:r w:rsidR="00561C5B" w:rsidRPr="00CB789D">
        <w:rPr>
          <w:rFonts w:asciiTheme="minorHAnsi" w:hAnsiTheme="minorHAnsi" w:cstheme="minorHAnsi"/>
          <w:color w:val="595959" w:themeColor="text1" w:themeTint="A6"/>
          <w:sz w:val="19"/>
          <w:szCs w:val="19"/>
        </w:rPr>
        <w:t>Fiati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Gloriosi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Gli</w:t>
      </w:r>
      <w:proofErr w:type="spellEnd"/>
      <w:r w:rsidR="00561C5B" w:rsidRPr="00CB789D">
        <w:rPr>
          <w:rFonts w:asciiTheme="minorHAnsi" w:hAnsiTheme="minorHAnsi" w:cstheme="minorHAnsi"/>
          <w:color w:val="595959" w:themeColor="text1" w:themeTint="A6"/>
          <w:sz w:val="19"/>
          <w:szCs w:val="19"/>
        </w:rPr>
        <w:t xml:space="preserve"> interpreti </w:t>
      </w:r>
      <w:proofErr w:type="spellStart"/>
      <w:r w:rsidR="00561C5B" w:rsidRPr="00CB789D">
        <w:rPr>
          <w:rFonts w:asciiTheme="minorHAnsi" w:hAnsiTheme="minorHAnsi" w:cstheme="minorHAnsi"/>
          <w:color w:val="595959" w:themeColor="text1" w:themeTint="A6"/>
          <w:sz w:val="19"/>
          <w:szCs w:val="19"/>
        </w:rPr>
        <w:t>utilizzano</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copie</w:t>
      </w:r>
      <w:proofErr w:type="spellEnd"/>
      <w:r w:rsidR="00561C5B" w:rsidRPr="00CB789D">
        <w:rPr>
          <w:rFonts w:asciiTheme="minorHAnsi" w:hAnsiTheme="minorHAnsi" w:cstheme="minorHAnsi"/>
          <w:color w:val="595959" w:themeColor="text1" w:themeTint="A6"/>
          <w:sz w:val="19"/>
          <w:szCs w:val="19"/>
        </w:rPr>
        <w:t xml:space="preserve"> di trombe originali </w:t>
      </w:r>
      <w:proofErr w:type="spellStart"/>
      <w:r w:rsidR="00561C5B" w:rsidRPr="00CB789D">
        <w:rPr>
          <w:rFonts w:asciiTheme="minorHAnsi" w:hAnsiTheme="minorHAnsi" w:cstheme="minorHAnsi"/>
          <w:color w:val="595959" w:themeColor="text1" w:themeTint="A6"/>
          <w:sz w:val="19"/>
          <w:szCs w:val="19"/>
        </w:rPr>
        <w:t>della</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seconda</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metà</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del</w:t>
      </w:r>
      <w:proofErr w:type="spellEnd"/>
      <w:r w:rsidR="00561C5B" w:rsidRPr="00CB789D">
        <w:rPr>
          <w:rFonts w:asciiTheme="minorHAnsi" w:hAnsiTheme="minorHAnsi" w:cstheme="minorHAnsi"/>
          <w:color w:val="595959" w:themeColor="text1" w:themeTint="A6"/>
          <w:sz w:val="19"/>
          <w:szCs w:val="19"/>
        </w:rPr>
        <w:t xml:space="preserve"> XVIII </w:t>
      </w:r>
      <w:proofErr w:type="spellStart"/>
      <w:r w:rsidR="00561C5B" w:rsidRPr="00CB789D">
        <w:rPr>
          <w:rFonts w:asciiTheme="minorHAnsi" w:hAnsiTheme="minorHAnsi" w:cstheme="minorHAnsi"/>
          <w:color w:val="595959" w:themeColor="text1" w:themeTint="A6"/>
          <w:sz w:val="19"/>
          <w:szCs w:val="19"/>
        </w:rPr>
        <w:t>secolo</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provenienti</w:t>
      </w:r>
      <w:proofErr w:type="spellEnd"/>
      <w:r w:rsidR="00561C5B" w:rsidRPr="00CB789D">
        <w:rPr>
          <w:rFonts w:asciiTheme="minorHAnsi" w:hAnsiTheme="minorHAnsi" w:cstheme="minorHAnsi"/>
          <w:color w:val="595959" w:themeColor="text1" w:themeTint="A6"/>
          <w:sz w:val="19"/>
          <w:szCs w:val="19"/>
        </w:rPr>
        <w:t xml:space="preserve"> da </w:t>
      </w:r>
      <w:proofErr w:type="spellStart"/>
      <w:r w:rsidR="00561C5B" w:rsidRPr="00CB789D">
        <w:rPr>
          <w:rFonts w:asciiTheme="minorHAnsi" w:hAnsiTheme="minorHAnsi" w:cstheme="minorHAnsi"/>
          <w:color w:val="595959" w:themeColor="text1" w:themeTint="A6"/>
          <w:sz w:val="19"/>
          <w:szCs w:val="19"/>
        </w:rPr>
        <w:t>produttori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del</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nord</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della</w:t>
      </w:r>
      <w:proofErr w:type="spellEnd"/>
      <w:r w:rsidR="00561C5B" w:rsidRPr="00CB789D">
        <w:rPr>
          <w:rFonts w:asciiTheme="minorHAnsi" w:hAnsiTheme="minorHAnsi" w:cstheme="minorHAnsi"/>
          <w:color w:val="595959" w:themeColor="text1" w:themeTint="A6"/>
          <w:sz w:val="19"/>
          <w:szCs w:val="19"/>
        </w:rPr>
        <w:t xml:space="preserve"> Germania, </w:t>
      </w:r>
      <w:proofErr w:type="spellStart"/>
      <w:r w:rsidR="00561C5B" w:rsidRPr="00CB789D">
        <w:rPr>
          <w:rFonts w:asciiTheme="minorHAnsi" w:hAnsiTheme="minorHAnsi" w:cstheme="minorHAnsi"/>
          <w:color w:val="595959" w:themeColor="text1" w:themeTint="A6"/>
          <w:sz w:val="19"/>
          <w:szCs w:val="19"/>
        </w:rPr>
        <w:t>alcune</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delle</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quali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riprodotte</w:t>
      </w:r>
      <w:proofErr w:type="spellEnd"/>
      <w:r w:rsidR="00561C5B" w:rsidRPr="00CB789D">
        <w:rPr>
          <w:rFonts w:asciiTheme="minorHAnsi" w:hAnsiTheme="minorHAnsi" w:cstheme="minorHAnsi"/>
          <w:color w:val="595959" w:themeColor="text1" w:themeTint="A6"/>
          <w:sz w:val="19"/>
          <w:szCs w:val="19"/>
        </w:rPr>
        <w:t xml:space="preserve"> da </w:t>
      </w:r>
      <w:proofErr w:type="spellStart"/>
      <w:r w:rsidR="00561C5B" w:rsidRPr="00CB789D">
        <w:rPr>
          <w:rFonts w:asciiTheme="minorHAnsi" w:hAnsiTheme="minorHAnsi" w:cstheme="minorHAnsi"/>
          <w:color w:val="595959" w:themeColor="text1" w:themeTint="A6"/>
          <w:sz w:val="19"/>
          <w:szCs w:val="19"/>
        </w:rPr>
        <w:t>artigiani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italiani</w:t>
      </w:r>
      <w:proofErr w:type="spellEnd"/>
      <w:r w:rsidR="00561C5B" w:rsidRPr="00CB789D">
        <w:rPr>
          <w:rFonts w:asciiTheme="minorHAnsi" w:hAnsiTheme="minorHAnsi" w:cstheme="minorHAnsi"/>
          <w:color w:val="595959" w:themeColor="text1" w:themeTint="A6"/>
          <w:sz w:val="19"/>
          <w:szCs w:val="19"/>
        </w:rPr>
        <w:t>.</w:t>
      </w:r>
    </w:p>
    <w:p w14:paraId="3B921C54" w14:textId="0F280A4A" w:rsidR="00561C5B" w:rsidRPr="00CB789D" w:rsidRDefault="00BA7B82" w:rsidP="00561C5B">
      <w:pPr>
        <w:pStyle w:val="Normlnweb"/>
        <w:jc w:val="center"/>
        <w:rPr>
          <w:rFonts w:asciiTheme="minorHAnsi" w:hAnsiTheme="minorHAnsi" w:cstheme="minorHAnsi"/>
          <w:color w:val="595959" w:themeColor="text1" w:themeTint="A6"/>
          <w:sz w:val="19"/>
          <w:szCs w:val="19"/>
        </w:rPr>
      </w:pPr>
      <w:r w:rsidRPr="001A268B">
        <w:rPr>
          <w:rFonts w:asciiTheme="minorHAnsi" w:hAnsiTheme="minorHAnsi" w:cstheme="minorHAnsi"/>
          <w:b/>
          <w:bCs/>
          <w:noProof/>
          <w:color w:val="595959" w:themeColor="text1" w:themeTint="A6"/>
          <w:sz w:val="19"/>
          <w:szCs w:val="19"/>
        </w:rPr>
        <w:drawing>
          <wp:anchor distT="0" distB="0" distL="114300" distR="114300" simplePos="0" relativeHeight="251664384" behindDoc="1" locked="0" layoutInCell="1" allowOverlap="1" wp14:anchorId="5F907F3B" wp14:editId="52A409D2">
            <wp:simplePos x="0" y="0"/>
            <wp:positionH relativeFrom="column">
              <wp:posOffset>-445276</wp:posOffset>
            </wp:positionH>
            <wp:positionV relativeFrom="paragraph">
              <wp:posOffset>364490</wp:posOffset>
            </wp:positionV>
            <wp:extent cx="1034415" cy="533400"/>
            <wp:effectExtent l="0" t="0" r="0" b="0"/>
            <wp:wrapNone/>
            <wp:docPr id="111659524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9524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4415" cy="533400"/>
                    </a:xfrm>
                    <a:prstGeom prst="rect">
                      <a:avLst/>
                    </a:prstGeom>
                  </pic:spPr>
                </pic:pic>
              </a:graphicData>
            </a:graphic>
            <wp14:sizeRelH relativeFrom="page">
              <wp14:pctWidth>0</wp14:pctWidth>
            </wp14:sizeRelH>
            <wp14:sizeRelV relativeFrom="page">
              <wp14:pctHeight>0</wp14:pctHeight>
            </wp14:sizeRelV>
          </wp:anchor>
        </w:drawing>
      </w:r>
      <w:r w:rsidR="001A268B" w:rsidRPr="001A268B">
        <w:rPr>
          <w:rFonts w:asciiTheme="minorHAnsi" w:hAnsiTheme="minorHAnsi" w:cstheme="minorHAnsi"/>
          <w:b/>
          <w:bCs/>
          <w:noProof/>
          <w:color w:val="595959" w:themeColor="text1" w:themeTint="A6"/>
          <w:sz w:val="19"/>
          <w:szCs w:val="19"/>
        </w:rPr>
        <w:drawing>
          <wp:anchor distT="0" distB="0" distL="114300" distR="114300" simplePos="0" relativeHeight="251665408" behindDoc="1" locked="0" layoutInCell="1" allowOverlap="1" wp14:anchorId="7D242178" wp14:editId="5F22ACA2">
            <wp:simplePos x="0" y="0"/>
            <wp:positionH relativeFrom="margin">
              <wp:posOffset>3209290</wp:posOffset>
            </wp:positionH>
            <wp:positionV relativeFrom="paragraph">
              <wp:posOffset>427002</wp:posOffset>
            </wp:positionV>
            <wp:extent cx="1027288" cy="455890"/>
            <wp:effectExtent l="0" t="0" r="1905" b="1905"/>
            <wp:wrapNone/>
            <wp:docPr id="8007990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99016"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7288" cy="455890"/>
                    </a:xfrm>
                    <a:prstGeom prst="rect">
                      <a:avLst/>
                    </a:prstGeom>
                  </pic:spPr>
                </pic:pic>
              </a:graphicData>
            </a:graphic>
            <wp14:sizeRelH relativeFrom="page">
              <wp14:pctWidth>0</wp14:pctWidth>
            </wp14:sizeRelH>
            <wp14:sizeRelV relativeFrom="page">
              <wp14:pctHeight>0</wp14:pctHeight>
            </wp14:sizeRelV>
          </wp:anchor>
        </w:drawing>
      </w:r>
      <w:r w:rsidR="00561C5B" w:rsidRPr="00CB789D">
        <w:rPr>
          <w:rFonts w:asciiTheme="minorHAnsi" w:hAnsiTheme="minorHAnsi" w:cstheme="minorHAnsi"/>
          <w:color w:val="595959" w:themeColor="text1" w:themeTint="A6"/>
          <w:sz w:val="19"/>
          <w:szCs w:val="19"/>
        </w:rPr>
        <w:t xml:space="preserve">Concerto dei </w:t>
      </w:r>
      <w:proofErr w:type="spellStart"/>
      <w:r w:rsidR="00561C5B" w:rsidRPr="00CB789D">
        <w:rPr>
          <w:rFonts w:asciiTheme="minorHAnsi" w:hAnsiTheme="minorHAnsi" w:cstheme="minorHAnsi"/>
          <w:color w:val="595959" w:themeColor="text1" w:themeTint="A6"/>
          <w:sz w:val="19"/>
          <w:szCs w:val="19"/>
        </w:rPr>
        <w:t>Fiati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Gloriosi</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dopo</w:t>
      </w:r>
      <w:proofErr w:type="spellEnd"/>
      <w:r w:rsidR="00561C5B" w:rsidRPr="00CB789D">
        <w:rPr>
          <w:rFonts w:asciiTheme="minorHAnsi" w:hAnsiTheme="minorHAnsi" w:cstheme="minorHAnsi"/>
          <w:color w:val="595959" w:themeColor="text1" w:themeTint="A6"/>
          <w:sz w:val="19"/>
          <w:szCs w:val="19"/>
        </w:rPr>
        <w:t xml:space="preserve"> la </w:t>
      </w:r>
      <w:proofErr w:type="spellStart"/>
      <w:r w:rsidR="00561C5B" w:rsidRPr="00CB789D">
        <w:rPr>
          <w:rFonts w:asciiTheme="minorHAnsi" w:hAnsiTheme="minorHAnsi" w:cstheme="minorHAnsi"/>
          <w:color w:val="595959" w:themeColor="text1" w:themeTint="A6"/>
          <w:sz w:val="19"/>
          <w:szCs w:val="19"/>
        </w:rPr>
        <w:t>santa</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messa</w:t>
      </w:r>
      <w:proofErr w:type="spellEnd"/>
      <w:r w:rsidR="00561C5B" w:rsidRPr="00CB789D">
        <w:rPr>
          <w:rFonts w:asciiTheme="minorHAnsi" w:hAnsiTheme="minorHAnsi" w:cstheme="minorHAnsi"/>
          <w:color w:val="595959" w:themeColor="text1" w:themeTint="A6"/>
          <w:sz w:val="19"/>
          <w:szCs w:val="19"/>
        </w:rPr>
        <w:t xml:space="preserve"> </w:t>
      </w:r>
      <w:proofErr w:type="spellStart"/>
      <w:r w:rsidR="00561C5B" w:rsidRPr="00CB789D">
        <w:rPr>
          <w:rFonts w:asciiTheme="minorHAnsi" w:hAnsiTheme="minorHAnsi" w:cstheme="minorHAnsi"/>
          <w:color w:val="595959" w:themeColor="text1" w:themeTint="A6"/>
          <w:sz w:val="19"/>
          <w:szCs w:val="19"/>
        </w:rPr>
        <w:t>nella</w:t>
      </w:r>
      <w:proofErr w:type="spellEnd"/>
      <w:r w:rsidR="00561C5B" w:rsidRPr="00CB789D">
        <w:rPr>
          <w:rFonts w:asciiTheme="minorHAnsi" w:hAnsiTheme="minorHAnsi" w:cstheme="minorHAnsi"/>
          <w:color w:val="595959" w:themeColor="text1" w:themeTint="A6"/>
          <w:sz w:val="19"/>
          <w:szCs w:val="19"/>
        </w:rPr>
        <w:t xml:space="preserve"> </w:t>
      </w:r>
      <w:r w:rsidR="00CB789D">
        <w:rPr>
          <w:rFonts w:asciiTheme="minorHAnsi" w:hAnsiTheme="minorHAnsi" w:cstheme="minorHAnsi"/>
          <w:color w:val="595959" w:themeColor="text1" w:themeTint="A6"/>
          <w:sz w:val="19"/>
          <w:szCs w:val="19"/>
        </w:rPr>
        <w:br/>
      </w:r>
      <w:proofErr w:type="spellStart"/>
      <w:r w:rsidR="00561C5B" w:rsidRPr="00CB789D">
        <w:rPr>
          <w:rFonts w:asciiTheme="minorHAnsi" w:hAnsiTheme="minorHAnsi" w:cstheme="minorHAnsi"/>
          <w:color w:val="595959" w:themeColor="text1" w:themeTint="A6"/>
          <w:sz w:val="19"/>
          <w:szCs w:val="19"/>
        </w:rPr>
        <w:t>basilica</w:t>
      </w:r>
      <w:proofErr w:type="spellEnd"/>
      <w:r w:rsidR="00561C5B" w:rsidRPr="00CB789D">
        <w:rPr>
          <w:rFonts w:asciiTheme="minorHAnsi" w:hAnsiTheme="minorHAnsi" w:cstheme="minorHAnsi"/>
          <w:color w:val="595959" w:themeColor="text1" w:themeTint="A6"/>
          <w:sz w:val="19"/>
          <w:szCs w:val="19"/>
        </w:rPr>
        <w:t xml:space="preserve"> di Santa Ludmila</w:t>
      </w:r>
      <w:r w:rsidR="00CB789D">
        <w:rPr>
          <w:rFonts w:asciiTheme="minorHAnsi" w:hAnsiTheme="minorHAnsi" w:cstheme="minorHAnsi"/>
          <w:color w:val="595959" w:themeColor="text1" w:themeTint="A6"/>
          <w:sz w:val="19"/>
          <w:szCs w:val="19"/>
        </w:rPr>
        <w:t>.</w:t>
      </w:r>
    </w:p>
    <w:p w14:paraId="3D2433BA" w14:textId="77777777" w:rsidR="00561C5B" w:rsidRDefault="00561C5B" w:rsidP="009E1254">
      <w:pPr>
        <w:jc w:val="center"/>
        <w:rPr>
          <w:rFonts w:cstheme="minorHAnsi"/>
          <w:color w:val="595959" w:themeColor="text1" w:themeTint="A6"/>
          <w:sz w:val="20"/>
          <w:szCs w:val="20"/>
        </w:rPr>
      </w:pPr>
    </w:p>
    <w:p w14:paraId="4CD2896B" w14:textId="77777777" w:rsidR="00561C5B" w:rsidRDefault="00561C5B" w:rsidP="009E1254">
      <w:pPr>
        <w:jc w:val="center"/>
        <w:rPr>
          <w:rFonts w:cstheme="minorHAnsi"/>
          <w:color w:val="595959" w:themeColor="text1" w:themeTint="A6"/>
          <w:sz w:val="20"/>
          <w:szCs w:val="20"/>
        </w:rPr>
      </w:pPr>
    </w:p>
    <w:p w14:paraId="37932C8C" w14:textId="77777777" w:rsidR="00561C5B" w:rsidRDefault="00561C5B" w:rsidP="009E1254">
      <w:pPr>
        <w:jc w:val="center"/>
        <w:rPr>
          <w:rFonts w:cstheme="minorHAnsi"/>
          <w:color w:val="595959" w:themeColor="text1" w:themeTint="A6"/>
          <w:sz w:val="20"/>
          <w:szCs w:val="20"/>
        </w:rPr>
      </w:pPr>
    </w:p>
    <w:p w14:paraId="17249509" w14:textId="77777777" w:rsidR="00561C5B" w:rsidRDefault="00561C5B" w:rsidP="009E1254">
      <w:pPr>
        <w:jc w:val="center"/>
        <w:rPr>
          <w:rFonts w:cstheme="minorHAnsi"/>
          <w:color w:val="595959" w:themeColor="text1" w:themeTint="A6"/>
          <w:sz w:val="20"/>
          <w:szCs w:val="20"/>
        </w:rPr>
      </w:pPr>
    </w:p>
    <w:p w14:paraId="5CDFD467" w14:textId="428EE774" w:rsidR="00561C5B" w:rsidRDefault="00561C5B" w:rsidP="009E1254">
      <w:pPr>
        <w:jc w:val="center"/>
        <w:rPr>
          <w:rFonts w:cstheme="minorHAnsi"/>
          <w:color w:val="595959" w:themeColor="text1" w:themeTint="A6"/>
          <w:sz w:val="20"/>
          <w:szCs w:val="20"/>
        </w:rPr>
      </w:pPr>
    </w:p>
    <w:p w14:paraId="77C7258D" w14:textId="0E959FEB" w:rsidR="00561C5B" w:rsidRDefault="00561C5B" w:rsidP="00E15562">
      <w:pPr>
        <w:ind w:left="708" w:hanging="708"/>
        <w:jc w:val="center"/>
        <w:rPr>
          <w:rFonts w:cstheme="minorHAnsi"/>
          <w:color w:val="595959" w:themeColor="text1" w:themeTint="A6"/>
          <w:sz w:val="20"/>
          <w:szCs w:val="20"/>
        </w:rPr>
      </w:pPr>
    </w:p>
    <w:p w14:paraId="359D1FC2" w14:textId="77777777" w:rsidR="00561C5B" w:rsidRDefault="00561C5B" w:rsidP="009E1254">
      <w:pPr>
        <w:jc w:val="center"/>
        <w:rPr>
          <w:rFonts w:cstheme="minorHAnsi"/>
          <w:color w:val="595959" w:themeColor="text1" w:themeTint="A6"/>
          <w:sz w:val="20"/>
          <w:szCs w:val="20"/>
        </w:rPr>
      </w:pPr>
    </w:p>
    <w:p w14:paraId="69154532" w14:textId="77777777" w:rsidR="00561C5B" w:rsidRDefault="00561C5B" w:rsidP="009E1254">
      <w:pPr>
        <w:jc w:val="center"/>
        <w:rPr>
          <w:rFonts w:cstheme="minorHAnsi"/>
          <w:color w:val="595959" w:themeColor="text1" w:themeTint="A6"/>
          <w:sz w:val="20"/>
          <w:szCs w:val="20"/>
        </w:rPr>
      </w:pPr>
    </w:p>
    <w:p w14:paraId="280DF290" w14:textId="4AB50880" w:rsidR="00561C5B" w:rsidRDefault="00561C5B" w:rsidP="009E1254">
      <w:pPr>
        <w:jc w:val="center"/>
        <w:rPr>
          <w:rFonts w:cstheme="minorHAnsi"/>
          <w:color w:val="595959" w:themeColor="text1" w:themeTint="A6"/>
          <w:sz w:val="20"/>
          <w:szCs w:val="20"/>
        </w:rPr>
      </w:pPr>
    </w:p>
    <w:p w14:paraId="7C76C13B" w14:textId="682FAA3C" w:rsidR="00CF5755" w:rsidRPr="00CB789D" w:rsidRDefault="006D3EAD" w:rsidP="00E62F15">
      <w:pPr>
        <w:pStyle w:val="Zkladntext"/>
        <w:rPr>
          <w:rFonts w:asciiTheme="minorHAnsi" w:hAnsiTheme="minorHAnsi" w:cstheme="minorHAnsi"/>
          <w:color w:val="595959" w:themeColor="text1" w:themeTint="A6"/>
          <w:sz w:val="19"/>
          <w:szCs w:val="19"/>
        </w:rPr>
      </w:pPr>
      <w:r w:rsidRPr="00CB789D">
        <w:rPr>
          <w:rFonts w:asciiTheme="minorHAnsi" w:hAnsiTheme="minorHAnsi" w:cstheme="minorHAnsi"/>
          <w:b/>
          <w:bCs/>
          <w:color w:val="595959" w:themeColor="text1" w:themeTint="A6"/>
          <w:sz w:val="19"/>
          <w:szCs w:val="19"/>
        </w:rPr>
        <w:t>12.</w:t>
      </w:r>
      <w:r w:rsidR="00DD1B5D" w:rsidRPr="00CB789D">
        <w:rPr>
          <w:rFonts w:asciiTheme="minorHAnsi" w:hAnsiTheme="minorHAnsi" w:cstheme="minorHAnsi"/>
          <w:b/>
          <w:bCs/>
          <w:color w:val="595959" w:themeColor="text1" w:themeTint="A6"/>
          <w:sz w:val="19"/>
          <w:szCs w:val="19"/>
        </w:rPr>
        <w:t xml:space="preserve"> </w:t>
      </w:r>
      <w:r w:rsidRPr="00CB789D">
        <w:rPr>
          <w:rFonts w:asciiTheme="minorHAnsi" w:hAnsiTheme="minorHAnsi" w:cstheme="minorHAnsi"/>
          <w:b/>
          <w:bCs/>
          <w:color w:val="595959" w:themeColor="text1" w:themeTint="A6"/>
          <w:sz w:val="19"/>
          <w:szCs w:val="19"/>
        </w:rPr>
        <w:t>9.</w:t>
      </w:r>
      <w:r w:rsidR="00DD1B5D" w:rsidRPr="00CB789D">
        <w:rPr>
          <w:rFonts w:asciiTheme="minorHAnsi" w:hAnsiTheme="minorHAnsi" w:cstheme="minorHAnsi"/>
          <w:b/>
          <w:bCs/>
          <w:color w:val="595959" w:themeColor="text1" w:themeTint="A6"/>
          <w:sz w:val="19"/>
          <w:szCs w:val="19"/>
        </w:rPr>
        <w:t xml:space="preserve"> </w:t>
      </w:r>
      <w:r w:rsidR="0045748C" w:rsidRPr="00CB789D">
        <w:rPr>
          <w:rFonts w:asciiTheme="minorHAnsi" w:hAnsiTheme="minorHAnsi" w:cstheme="minorHAnsi"/>
          <w:b/>
          <w:bCs/>
          <w:color w:val="595959" w:themeColor="text1" w:themeTint="A6"/>
          <w:sz w:val="19"/>
          <w:szCs w:val="19"/>
        </w:rPr>
        <w:t>2024 ve 14:00 hodin na Vyšehradském hřbitově</w:t>
      </w:r>
      <w:r w:rsidR="0045748C" w:rsidRPr="00CB789D">
        <w:rPr>
          <w:rFonts w:asciiTheme="minorHAnsi" w:hAnsiTheme="minorHAnsi" w:cstheme="minorHAnsi"/>
          <w:color w:val="595959" w:themeColor="text1" w:themeTint="A6"/>
          <w:sz w:val="19"/>
          <w:szCs w:val="19"/>
        </w:rPr>
        <w:t xml:space="preserve"> </w:t>
      </w:r>
      <w:r w:rsidR="00E62F15" w:rsidRPr="00E62F15">
        <w:rPr>
          <w:rFonts w:asciiTheme="minorHAnsi" w:hAnsiTheme="minorHAnsi" w:cstheme="minorHAnsi"/>
          <w:color w:val="595959" w:themeColor="text1" w:themeTint="A6"/>
          <w:sz w:val="19"/>
          <w:szCs w:val="19"/>
          <w:lang w:val="it-IT"/>
        </w:rPr>
        <w:t>místo setkání: před vstupem do Vyšehradského hřbitova-u vchodu do baziliky ss.Petra a Pavla.</w:t>
      </w:r>
      <w:r w:rsidR="00CB789D">
        <w:rPr>
          <w:rFonts w:asciiTheme="minorHAnsi" w:hAnsiTheme="minorHAnsi" w:cstheme="minorHAnsi"/>
          <w:color w:val="595959" w:themeColor="text1" w:themeTint="A6"/>
          <w:sz w:val="19"/>
          <w:szCs w:val="19"/>
        </w:rPr>
        <w:br/>
      </w:r>
      <w:r w:rsidR="00CF5755" w:rsidRPr="00CB789D">
        <w:rPr>
          <w:rFonts w:asciiTheme="minorHAnsi" w:hAnsiTheme="minorHAnsi" w:cstheme="minorHAnsi"/>
          <w:color w:val="595959" w:themeColor="text1" w:themeTint="A6"/>
          <w:sz w:val="19"/>
          <w:szCs w:val="19"/>
        </w:rPr>
        <w:t xml:space="preserve">uctění památky českých světových skladatelů Bedřicha Smetany </w:t>
      </w:r>
      <w:r w:rsidR="0026294D">
        <w:rPr>
          <w:rFonts w:asciiTheme="minorHAnsi" w:hAnsiTheme="minorHAnsi" w:cstheme="minorHAnsi"/>
          <w:color w:val="595959" w:themeColor="text1" w:themeTint="A6"/>
          <w:sz w:val="19"/>
          <w:szCs w:val="19"/>
        </w:rPr>
        <w:br/>
      </w:r>
      <w:r w:rsidR="00CF5755" w:rsidRPr="00CB789D">
        <w:rPr>
          <w:rFonts w:asciiTheme="minorHAnsi" w:hAnsiTheme="minorHAnsi" w:cstheme="minorHAnsi"/>
          <w:color w:val="595959" w:themeColor="text1" w:themeTint="A6"/>
          <w:sz w:val="19"/>
          <w:szCs w:val="19"/>
        </w:rPr>
        <w:t xml:space="preserve">a Antonína Dvořáka modlitbou P. Mgr. Jakuba Berky, faráře baziliky </w:t>
      </w:r>
      <w:r w:rsidR="0026294D">
        <w:rPr>
          <w:rFonts w:asciiTheme="minorHAnsi" w:hAnsiTheme="minorHAnsi" w:cstheme="minorHAnsi"/>
          <w:color w:val="595959" w:themeColor="text1" w:themeTint="A6"/>
          <w:sz w:val="19"/>
          <w:szCs w:val="19"/>
        </w:rPr>
        <w:br/>
      </w:r>
      <w:r w:rsidR="00CF5755" w:rsidRPr="00CB789D">
        <w:rPr>
          <w:rFonts w:asciiTheme="minorHAnsi" w:hAnsiTheme="minorHAnsi" w:cstheme="minorHAnsi"/>
          <w:color w:val="595959" w:themeColor="text1" w:themeTint="A6"/>
          <w:sz w:val="19"/>
          <w:szCs w:val="19"/>
        </w:rPr>
        <w:t xml:space="preserve">sv. Ludmily v Praze a hudbou/zpěvem: Josef Jáchym Macek zazpívá </w:t>
      </w:r>
      <w:r w:rsidR="0026294D">
        <w:rPr>
          <w:rFonts w:asciiTheme="minorHAnsi" w:hAnsiTheme="minorHAnsi" w:cstheme="minorHAnsi"/>
          <w:color w:val="595959" w:themeColor="text1" w:themeTint="A6"/>
          <w:sz w:val="19"/>
          <w:szCs w:val="19"/>
        </w:rPr>
        <w:br/>
      </w:r>
      <w:r w:rsidR="00CF5755" w:rsidRPr="00CB789D">
        <w:rPr>
          <w:rFonts w:asciiTheme="minorHAnsi" w:hAnsiTheme="minorHAnsi" w:cstheme="minorHAnsi"/>
          <w:color w:val="595959" w:themeColor="text1" w:themeTint="A6"/>
          <w:sz w:val="19"/>
          <w:szCs w:val="19"/>
        </w:rPr>
        <w:t xml:space="preserve">u hrobu A. Dvořáka jeho Biblickou píseň č. 4 Hospodin jest můj pastýř </w:t>
      </w:r>
      <w:r w:rsidR="0026294D">
        <w:rPr>
          <w:rFonts w:asciiTheme="minorHAnsi" w:hAnsiTheme="minorHAnsi" w:cstheme="minorHAnsi"/>
          <w:color w:val="595959" w:themeColor="text1" w:themeTint="A6"/>
          <w:sz w:val="19"/>
          <w:szCs w:val="19"/>
        </w:rPr>
        <w:br/>
      </w:r>
      <w:r w:rsidR="00CF5755" w:rsidRPr="00CB789D">
        <w:rPr>
          <w:rFonts w:asciiTheme="minorHAnsi" w:hAnsiTheme="minorHAnsi" w:cstheme="minorHAnsi"/>
          <w:color w:val="595959" w:themeColor="text1" w:themeTint="A6"/>
          <w:sz w:val="19"/>
          <w:szCs w:val="19"/>
        </w:rPr>
        <w:t>a Ondřej Petrášek Biblickou píseň č. 10 Zpívejte Hospodinu píseň novou. U hrobu B. Smetany zazní Fanfáry z jeho opery Libuše v provedení italských trubačů „</w:t>
      </w:r>
      <w:r w:rsidR="00920F3C">
        <w:rPr>
          <w:rFonts w:asciiTheme="minorHAnsi" w:hAnsiTheme="minorHAnsi" w:cstheme="minorHAnsi"/>
          <w:color w:val="595959" w:themeColor="text1" w:themeTint="A6"/>
          <w:sz w:val="19"/>
          <w:szCs w:val="19"/>
        </w:rPr>
        <w:t xml:space="preserve">I </w:t>
      </w:r>
      <w:proofErr w:type="spellStart"/>
      <w:r w:rsidR="00CF5755" w:rsidRPr="00CB789D">
        <w:rPr>
          <w:rFonts w:asciiTheme="minorHAnsi" w:hAnsiTheme="minorHAnsi" w:cstheme="minorHAnsi"/>
          <w:color w:val="595959" w:themeColor="text1" w:themeTint="A6"/>
          <w:sz w:val="19"/>
          <w:szCs w:val="19"/>
        </w:rPr>
        <w:t>Fiati</w:t>
      </w:r>
      <w:proofErr w:type="spellEnd"/>
      <w:r w:rsidR="00CF5755" w:rsidRPr="00CB789D">
        <w:rPr>
          <w:rFonts w:asciiTheme="minorHAnsi" w:hAnsiTheme="minorHAnsi" w:cstheme="minorHAnsi"/>
          <w:color w:val="595959" w:themeColor="text1" w:themeTint="A6"/>
          <w:sz w:val="19"/>
          <w:szCs w:val="19"/>
        </w:rPr>
        <w:t xml:space="preserve"> </w:t>
      </w:r>
      <w:proofErr w:type="spellStart"/>
      <w:r w:rsidR="00CF5755" w:rsidRPr="00CB789D">
        <w:rPr>
          <w:rFonts w:asciiTheme="minorHAnsi" w:hAnsiTheme="minorHAnsi" w:cstheme="minorHAnsi"/>
          <w:color w:val="595959" w:themeColor="text1" w:themeTint="A6"/>
          <w:sz w:val="19"/>
          <w:szCs w:val="19"/>
        </w:rPr>
        <w:t>Gloriosi</w:t>
      </w:r>
      <w:proofErr w:type="spellEnd"/>
      <w:r w:rsidR="00CF5755" w:rsidRPr="00CB789D">
        <w:rPr>
          <w:rFonts w:asciiTheme="minorHAnsi" w:hAnsiTheme="minorHAnsi" w:cstheme="minorHAnsi"/>
          <w:color w:val="595959" w:themeColor="text1" w:themeTint="A6"/>
          <w:sz w:val="19"/>
          <w:szCs w:val="19"/>
        </w:rPr>
        <w:t>“.</w:t>
      </w:r>
      <w:r w:rsidR="00CB789D">
        <w:rPr>
          <w:rFonts w:asciiTheme="minorHAnsi" w:hAnsiTheme="minorHAnsi" w:cstheme="minorHAnsi"/>
          <w:color w:val="595959" w:themeColor="text1" w:themeTint="A6"/>
          <w:sz w:val="19"/>
          <w:szCs w:val="19"/>
        </w:rPr>
        <w:br/>
      </w:r>
    </w:p>
    <w:p w14:paraId="6235DDF0" w14:textId="1E1405EC" w:rsidR="009F1D19" w:rsidRPr="00CB789D" w:rsidRDefault="002C43A8" w:rsidP="009E1254">
      <w:pPr>
        <w:jc w:val="center"/>
        <w:rPr>
          <w:rFonts w:cstheme="minorHAnsi"/>
          <w:color w:val="595959" w:themeColor="text1" w:themeTint="A6"/>
          <w:sz w:val="19"/>
          <w:szCs w:val="19"/>
        </w:rPr>
      </w:pPr>
      <w:r w:rsidRPr="002C43A8">
        <w:rPr>
          <w:rFonts w:cstheme="minorHAnsi"/>
          <w:b/>
          <w:bCs/>
          <w:noProof/>
          <w:color w:val="595959" w:themeColor="text1" w:themeTint="A6"/>
          <w:sz w:val="19"/>
          <w:szCs w:val="19"/>
        </w:rPr>
        <w:drawing>
          <wp:anchor distT="0" distB="0" distL="114300" distR="114300" simplePos="0" relativeHeight="251672576" behindDoc="1" locked="0" layoutInCell="1" allowOverlap="1" wp14:anchorId="576821F7" wp14:editId="00D948B7">
            <wp:simplePos x="0" y="0"/>
            <wp:positionH relativeFrom="column">
              <wp:posOffset>-699770</wp:posOffset>
            </wp:positionH>
            <wp:positionV relativeFrom="paragraph">
              <wp:posOffset>1141730</wp:posOffset>
            </wp:positionV>
            <wp:extent cx="787400" cy="273685"/>
            <wp:effectExtent l="0" t="0" r="0" b="0"/>
            <wp:wrapNone/>
            <wp:docPr id="207463726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775146"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7400" cy="273685"/>
                    </a:xfrm>
                    <a:prstGeom prst="rect">
                      <a:avLst/>
                    </a:prstGeom>
                  </pic:spPr>
                </pic:pic>
              </a:graphicData>
            </a:graphic>
            <wp14:sizeRelH relativeFrom="page">
              <wp14:pctWidth>0</wp14:pctWidth>
            </wp14:sizeRelH>
            <wp14:sizeRelV relativeFrom="page">
              <wp14:pctHeight>0</wp14:pctHeight>
            </wp14:sizeRelV>
          </wp:anchor>
        </w:drawing>
      </w:r>
      <w:r w:rsidR="00CF5755" w:rsidRPr="00CB789D">
        <w:rPr>
          <w:rFonts w:cstheme="minorHAnsi"/>
          <w:b/>
          <w:bCs/>
          <w:color w:val="595959" w:themeColor="text1" w:themeTint="A6"/>
          <w:sz w:val="19"/>
          <w:szCs w:val="19"/>
        </w:rPr>
        <w:t>12.</w:t>
      </w:r>
      <w:r w:rsidR="00DD1B5D" w:rsidRPr="00CB789D">
        <w:rPr>
          <w:rFonts w:cstheme="minorHAnsi"/>
          <w:b/>
          <w:bCs/>
          <w:color w:val="595959" w:themeColor="text1" w:themeTint="A6"/>
          <w:sz w:val="19"/>
          <w:szCs w:val="19"/>
        </w:rPr>
        <w:t xml:space="preserve"> </w:t>
      </w:r>
      <w:r w:rsidR="00CF5755" w:rsidRPr="00CB789D">
        <w:rPr>
          <w:rFonts w:cstheme="minorHAnsi"/>
          <w:b/>
          <w:bCs/>
          <w:color w:val="595959" w:themeColor="text1" w:themeTint="A6"/>
          <w:sz w:val="19"/>
          <w:szCs w:val="19"/>
        </w:rPr>
        <w:t>9.</w:t>
      </w:r>
      <w:r w:rsidR="00DD1B5D" w:rsidRPr="00CB789D">
        <w:rPr>
          <w:rFonts w:cstheme="minorHAnsi"/>
          <w:b/>
          <w:bCs/>
          <w:color w:val="595959" w:themeColor="text1" w:themeTint="A6"/>
          <w:sz w:val="19"/>
          <w:szCs w:val="19"/>
        </w:rPr>
        <w:t xml:space="preserve"> </w:t>
      </w:r>
      <w:r w:rsidR="00CF5755" w:rsidRPr="00CB789D">
        <w:rPr>
          <w:rFonts w:cstheme="minorHAnsi"/>
          <w:b/>
          <w:bCs/>
          <w:color w:val="595959" w:themeColor="text1" w:themeTint="A6"/>
          <w:sz w:val="19"/>
          <w:szCs w:val="19"/>
        </w:rPr>
        <w:t>2024 v 16.30 hodin Bazilika sv. Ludmily</w:t>
      </w:r>
      <w:r w:rsidR="00CF5755" w:rsidRPr="00CB789D">
        <w:rPr>
          <w:rFonts w:cstheme="minorHAnsi"/>
          <w:color w:val="595959" w:themeColor="text1" w:themeTint="A6"/>
          <w:sz w:val="19"/>
          <w:szCs w:val="19"/>
        </w:rPr>
        <w:t xml:space="preserve"> </w:t>
      </w:r>
      <w:r w:rsidR="009B50C7">
        <w:rPr>
          <w:rFonts w:cstheme="minorHAnsi"/>
          <w:color w:val="595959" w:themeColor="text1" w:themeTint="A6"/>
          <w:sz w:val="19"/>
          <w:szCs w:val="19"/>
        </w:rPr>
        <w:br/>
      </w:r>
      <w:r w:rsidR="00CF5755" w:rsidRPr="00CB789D">
        <w:rPr>
          <w:rFonts w:cstheme="minorHAnsi"/>
          <w:color w:val="595959" w:themeColor="text1" w:themeTint="A6"/>
          <w:sz w:val="19"/>
          <w:szCs w:val="19"/>
        </w:rPr>
        <w:t>mše sv.</w:t>
      </w:r>
      <w:r w:rsidR="001575AB">
        <w:rPr>
          <w:rFonts w:cstheme="minorHAnsi"/>
          <w:color w:val="595959" w:themeColor="text1" w:themeTint="A6"/>
          <w:sz w:val="19"/>
          <w:szCs w:val="19"/>
        </w:rPr>
        <w:t xml:space="preserve">, </w:t>
      </w:r>
      <w:r w:rsidR="001575AB">
        <w:rPr>
          <w:rFonts w:cstheme="minorHAnsi"/>
          <w:sz w:val="20"/>
        </w:rPr>
        <w:t xml:space="preserve">kterou bude celebrovat apoštolský nuncius </w:t>
      </w:r>
      <w:r w:rsidR="001575AB" w:rsidRPr="00E4197A">
        <w:rPr>
          <w:rFonts w:cstheme="minorHAnsi"/>
          <w:b/>
          <w:bCs/>
          <w:sz w:val="20"/>
        </w:rPr>
        <w:t>J.E. Jude Taddeus Okolo</w:t>
      </w:r>
      <w:r w:rsidR="001575AB">
        <w:rPr>
          <w:rFonts w:cstheme="minorHAnsi"/>
          <w:sz w:val="20"/>
        </w:rPr>
        <w:t xml:space="preserve">, </w:t>
      </w:r>
      <w:r w:rsidR="001575AB" w:rsidRPr="005C5531">
        <w:rPr>
          <w:rFonts w:cstheme="minorHAnsi"/>
          <w:sz w:val="20"/>
        </w:rPr>
        <w:t>při níž zazní</w:t>
      </w:r>
      <w:r w:rsidR="00CF5755" w:rsidRPr="00CB789D">
        <w:rPr>
          <w:rFonts w:cstheme="minorHAnsi"/>
          <w:color w:val="595959" w:themeColor="text1" w:themeTint="A6"/>
          <w:sz w:val="19"/>
          <w:szCs w:val="19"/>
        </w:rPr>
        <w:t xml:space="preserve"> při níž zazní na barokních nástrojích skladby barokních skladatelů v podání </w:t>
      </w:r>
      <w:r w:rsidR="00920F3C">
        <w:rPr>
          <w:rFonts w:cstheme="minorHAnsi"/>
          <w:color w:val="595959" w:themeColor="text1" w:themeTint="A6"/>
          <w:sz w:val="19"/>
          <w:szCs w:val="19"/>
        </w:rPr>
        <w:t xml:space="preserve">I </w:t>
      </w:r>
      <w:r w:rsidR="00CF5755" w:rsidRPr="00CB789D">
        <w:rPr>
          <w:rFonts w:cstheme="minorHAnsi"/>
          <w:color w:val="595959" w:themeColor="text1" w:themeTint="A6"/>
          <w:sz w:val="19"/>
          <w:szCs w:val="19"/>
        </w:rPr>
        <w:t>F</w:t>
      </w:r>
      <w:r w:rsidR="009F1D19" w:rsidRPr="00CB789D">
        <w:rPr>
          <w:rFonts w:cstheme="minorHAnsi"/>
          <w:color w:val="595959" w:themeColor="text1" w:themeTint="A6"/>
          <w:sz w:val="19"/>
          <w:szCs w:val="19"/>
        </w:rPr>
        <w:t>ia</w:t>
      </w:r>
      <w:r w:rsidR="00CF5755" w:rsidRPr="00CB789D">
        <w:rPr>
          <w:rFonts w:cstheme="minorHAnsi"/>
          <w:color w:val="595959" w:themeColor="text1" w:themeTint="A6"/>
          <w:sz w:val="19"/>
          <w:szCs w:val="19"/>
        </w:rPr>
        <w:t xml:space="preserve">ti Gloriosi. </w:t>
      </w:r>
      <w:r w:rsidR="009F1D19" w:rsidRPr="00CB789D">
        <w:rPr>
          <w:rFonts w:cstheme="minorHAnsi"/>
          <w:color w:val="595959" w:themeColor="text1" w:themeTint="A6"/>
          <w:sz w:val="19"/>
          <w:szCs w:val="19"/>
        </w:rPr>
        <w:t xml:space="preserve">Interpreti hrají na kopie původních trubek z druhé poloviny 18. století od výrobců ze severního Německa, </w:t>
      </w:r>
      <w:r w:rsidR="0026294D">
        <w:rPr>
          <w:rFonts w:cstheme="minorHAnsi"/>
          <w:color w:val="595959" w:themeColor="text1" w:themeTint="A6"/>
          <w:sz w:val="19"/>
          <w:szCs w:val="19"/>
        </w:rPr>
        <w:br/>
      </w:r>
      <w:r w:rsidR="009F1D19" w:rsidRPr="00CB789D">
        <w:rPr>
          <w:rFonts w:cstheme="minorHAnsi"/>
          <w:color w:val="595959" w:themeColor="text1" w:themeTint="A6"/>
          <w:sz w:val="19"/>
          <w:szCs w:val="19"/>
        </w:rPr>
        <w:t>z nichž některé byly zrekonstruovány italskými řemeslníky.</w:t>
      </w:r>
    </w:p>
    <w:p w14:paraId="38EA4077" w14:textId="68E55F2D" w:rsidR="00CF5755" w:rsidRPr="00CB789D" w:rsidRDefault="00280726" w:rsidP="009E1254">
      <w:pPr>
        <w:jc w:val="center"/>
        <w:rPr>
          <w:rFonts w:cstheme="minorHAnsi"/>
          <w:color w:val="595959" w:themeColor="text1" w:themeTint="A6"/>
          <w:sz w:val="19"/>
          <w:szCs w:val="19"/>
        </w:rPr>
      </w:pPr>
      <w:r w:rsidRPr="001A268B">
        <w:rPr>
          <w:rFonts w:cstheme="minorHAnsi"/>
          <w:b/>
          <w:bCs/>
          <w:noProof/>
          <w:color w:val="595959" w:themeColor="text1" w:themeTint="A6"/>
          <w:sz w:val="19"/>
          <w:szCs w:val="19"/>
        </w:rPr>
        <w:drawing>
          <wp:anchor distT="0" distB="0" distL="114300" distR="114300" simplePos="0" relativeHeight="251667456" behindDoc="1" locked="0" layoutInCell="1" allowOverlap="1" wp14:anchorId="77B0F2B3" wp14:editId="5AC6A452">
            <wp:simplePos x="0" y="0"/>
            <wp:positionH relativeFrom="column">
              <wp:posOffset>-583212</wp:posOffset>
            </wp:positionH>
            <wp:positionV relativeFrom="paragraph">
              <wp:posOffset>257810</wp:posOffset>
            </wp:positionV>
            <wp:extent cx="1034415" cy="533400"/>
            <wp:effectExtent l="0" t="0" r="0" b="0"/>
            <wp:wrapNone/>
            <wp:docPr id="26164630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95246"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34415" cy="533400"/>
                    </a:xfrm>
                    <a:prstGeom prst="rect">
                      <a:avLst/>
                    </a:prstGeom>
                  </pic:spPr>
                </pic:pic>
              </a:graphicData>
            </a:graphic>
            <wp14:sizeRelH relativeFrom="page">
              <wp14:pctWidth>0</wp14:pctWidth>
            </wp14:sizeRelH>
            <wp14:sizeRelV relativeFrom="page">
              <wp14:pctHeight>0</wp14:pctHeight>
            </wp14:sizeRelV>
          </wp:anchor>
        </w:drawing>
      </w:r>
      <w:r w:rsidR="00BA7B82" w:rsidRPr="001A268B">
        <w:rPr>
          <w:rFonts w:cstheme="minorHAnsi"/>
          <w:b/>
          <w:bCs/>
          <w:noProof/>
          <w:color w:val="595959" w:themeColor="text1" w:themeTint="A6"/>
          <w:sz w:val="19"/>
          <w:szCs w:val="19"/>
        </w:rPr>
        <w:drawing>
          <wp:anchor distT="0" distB="0" distL="114300" distR="114300" simplePos="0" relativeHeight="251669504" behindDoc="1" locked="0" layoutInCell="1" allowOverlap="1" wp14:anchorId="40AAE902" wp14:editId="428124ED">
            <wp:simplePos x="0" y="0"/>
            <wp:positionH relativeFrom="margin">
              <wp:posOffset>8361680</wp:posOffset>
            </wp:positionH>
            <wp:positionV relativeFrom="paragraph">
              <wp:posOffset>334292</wp:posOffset>
            </wp:positionV>
            <wp:extent cx="1026795" cy="455295"/>
            <wp:effectExtent l="0" t="0" r="1905" b="1905"/>
            <wp:wrapNone/>
            <wp:docPr id="194353186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799016"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26795" cy="455295"/>
                    </a:xfrm>
                    <a:prstGeom prst="rect">
                      <a:avLst/>
                    </a:prstGeom>
                  </pic:spPr>
                </pic:pic>
              </a:graphicData>
            </a:graphic>
            <wp14:sizeRelH relativeFrom="page">
              <wp14:pctWidth>0</wp14:pctWidth>
            </wp14:sizeRelH>
            <wp14:sizeRelV relativeFrom="page">
              <wp14:pctHeight>0</wp14:pctHeight>
            </wp14:sizeRelV>
          </wp:anchor>
        </w:drawing>
      </w:r>
      <w:r w:rsidR="009F1D19" w:rsidRPr="00CB789D">
        <w:rPr>
          <w:rFonts w:cstheme="minorHAnsi"/>
          <w:color w:val="595959" w:themeColor="text1" w:themeTint="A6"/>
          <w:sz w:val="19"/>
          <w:szCs w:val="19"/>
        </w:rPr>
        <w:t>K</w:t>
      </w:r>
      <w:r w:rsidR="00CF5755" w:rsidRPr="00CB789D">
        <w:rPr>
          <w:rFonts w:cstheme="minorHAnsi"/>
          <w:color w:val="595959" w:themeColor="text1" w:themeTint="A6"/>
          <w:sz w:val="19"/>
          <w:szCs w:val="19"/>
        </w:rPr>
        <w:t>oncert italských trubačů</w:t>
      </w:r>
      <w:r w:rsidR="009F1D19" w:rsidRPr="00CB789D">
        <w:rPr>
          <w:rFonts w:cstheme="minorHAnsi"/>
          <w:color w:val="595959" w:themeColor="text1" w:themeTint="A6"/>
          <w:sz w:val="19"/>
          <w:szCs w:val="19"/>
        </w:rPr>
        <w:t xml:space="preserve"> I FIATI GLORIOSI </w:t>
      </w:r>
      <w:r w:rsidR="0026294D">
        <w:rPr>
          <w:rFonts w:cstheme="minorHAnsi"/>
          <w:color w:val="595959" w:themeColor="text1" w:themeTint="A6"/>
          <w:sz w:val="19"/>
          <w:szCs w:val="19"/>
        </w:rPr>
        <w:br/>
      </w:r>
      <w:r w:rsidR="009F1D19" w:rsidRPr="00CB789D">
        <w:rPr>
          <w:rFonts w:cstheme="minorHAnsi"/>
          <w:color w:val="595959" w:themeColor="text1" w:themeTint="A6"/>
          <w:sz w:val="19"/>
          <w:szCs w:val="19"/>
        </w:rPr>
        <w:t>následuje po mši sv.</w:t>
      </w:r>
      <w:r w:rsidR="0026294D">
        <w:rPr>
          <w:rFonts w:cstheme="minorHAnsi"/>
          <w:color w:val="595959" w:themeColor="text1" w:themeTint="A6"/>
          <w:sz w:val="19"/>
          <w:szCs w:val="19"/>
        </w:rPr>
        <w:t xml:space="preserve"> </w:t>
      </w:r>
      <w:r w:rsidR="00D40F2D" w:rsidRPr="00CB789D">
        <w:rPr>
          <w:rFonts w:cstheme="minorHAnsi"/>
          <w:color w:val="595959" w:themeColor="text1" w:themeTint="A6"/>
          <w:sz w:val="19"/>
          <w:szCs w:val="19"/>
        </w:rPr>
        <w:t>v bazilice sv. Ludmily</w:t>
      </w:r>
      <w:r w:rsidR="00CB789D">
        <w:rPr>
          <w:rFonts w:cstheme="minorHAnsi"/>
          <w:color w:val="595959" w:themeColor="text1" w:themeTint="A6"/>
          <w:sz w:val="19"/>
          <w:szCs w:val="19"/>
        </w:rPr>
        <w:t>.</w:t>
      </w:r>
    </w:p>
    <w:p w14:paraId="5758F214" w14:textId="0DB7EF26" w:rsidR="006D3EAD" w:rsidRPr="009E1254" w:rsidRDefault="006D3EAD" w:rsidP="00CB789D">
      <w:pPr>
        <w:rPr>
          <w:rFonts w:cstheme="minorHAnsi"/>
          <w:color w:val="595959" w:themeColor="text1" w:themeTint="A6"/>
          <w:sz w:val="20"/>
          <w:szCs w:val="20"/>
        </w:rPr>
      </w:pPr>
    </w:p>
    <w:p w14:paraId="0CC046AE" w14:textId="77777777" w:rsidR="00472A05" w:rsidRPr="009E1254" w:rsidRDefault="00472A05" w:rsidP="009E1254">
      <w:pPr>
        <w:jc w:val="center"/>
        <w:rPr>
          <w:rFonts w:cstheme="minorHAnsi"/>
          <w:color w:val="595959" w:themeColor="text1" w:themeTint="A6"/>
          <w:sz w:val="20"/>
          <w:szCs w:val="20"/>
        </w:rPr>
      </w:pPr>
    </w:p>
    <w:p w14:paraId="2C99C72D" w14:textId="77777777" w:rsidR="00472A05" w:rsidRPr="009E1254" w:rsidRDefault="00472A05" w:rsidP="009E1254">
      <w:pPr>
        <w:jc w:val="center"/>
        <w:rPr>
          <w:rFonts w:cstheme="minorHAnsi"/>
          <w:color w:val="595959" w:themeColor="text1" w:themeTint="A6"/>
          <w:sz w:val="20"/>
          <w:szCs w:val="20"/>
        </w:rPr>
      </w:pPr>
    </w:p>
    <w:p w14:paraId="376F1A31" w14:textId="6470996D" w:rsidR="00472A05" w:rsidRPr="009E1254" w:rsidRDefault="00E15562" w:rsidP="009E1254">
      <w:pPr>
        <w:jc w:val="center"/>
        <w:rPr>
          <w:rFonts w:cstheme="minorHAnsi"/>
          <w:color w:val="595959" w:themeColor="text1" w:themeTint="A6"/>
          <w:sz w:val="20"/>
          <w:szCs w:val="20"/>
        </w:rPr>
      </w:pPr>
      <w:r>
        <w:rPr>
          <w:rFonts w:cstheme="minorHAnsi"/>
          <w:noProof/>
          <w:color w:val="000000" w:themeColor="text1"/>
          <w:sz w:val="19"/>
          <w:szCs w:val="19"/>
          <w14:ligatures w14:val="standardContextual"/>
        </w:rPr>
        <mc:AlternateContent>
          <mc:Choice Requires="wps">
            <w:drawing>
              <wp:anchor distT="0" distB="0" distL="114300" distR="114300" simplePos="0" relativeHeight="251663360" behindDoc="0" locked="0" layoutInCell="1" allowOverlap="1" wp14:anchorId="3C0D6F40" wp14:editId="4EBAC9C2">
                <wp:simplePos x="0" y="0"/>
                <wp:positionH relativeFrom="column">
                  <wp:posOffset>3071495</wp:posOffset>
                </wp:positionH>
                <wp:positionV relativeFrom="paragraph">
                  <wp:posOffset>1303020</wp:posOffset>
                </wp:positionV>
                <wp:extent cx="906780" cy="312420"/>
                <wp:effectExtent l="0" t="0" r="7620" b="0"/>
                <wp:wrapNone/>
                <wp:docPr id="597897122" name="Obdélník 7"/>
                <wp:cNvGraphicFramePr/>
                <a:graphic xmlns:a="http://schemas.openxmlformats.org/drawingml/2006/main">
                  <a:graphicData uri="http://schemas.microsoft.com/office/word/2010/wordprocessingShape">
                    <wps:wsp>
                      <wps:cNvSpPr/>
                      <wps:spPr>
                        <a:xfrm>
                          <a:off x="0" y="0"/>
                          <a:ext cx="906780" cy="31242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D37265" id="Obdélník 7" o:spid="_x0000_s1026" style="position:absolute;margin-left:241.85pt;margin-top:102.6pt;width:71.4pt;height:24.6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" fillcolor="white [3212]" stroked="f" strokeweight="1pt"/>
            </w:pict>
          </mc:Fallback>
        </mc:AlternateContent>
      </w:r>
    </w:p>
    <w:sectPr w:rsidR="00472A05" w:rsidRPr="009E1254" w:rsidSect="008F55EF">
      <w:pgSz w:w="16838" w:h="11906" w:orient="landscape"/>
      <w:pgMar w:top="1417" w:right="1417" w:bottom="1417" w:left="1417" w:header="708" w:footer="708" w:gutter="0"/>
      <w:cols w:num="2" w:space="30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E28"/>
    <w:rsid w:val="000354B4"/>
    <w:rsid w:val="00051F9E"/>
    <w:rsid w:val="000B57F9"/>
    <w:rsid w:val="001575AB"/>
    <w:rsid w:val="001A268B"/>
    <w:rsid w:val="001D0C16"/>
    <w:rsid w:val="001E4D4E"/>
    <w:rsid w:val="001E542A"/>
    <w:rsid w:val="0026294D"/>
    <w:rsid w:val="00280726"/>
    <w:rsid w:val="002C43A8"/>
    <w:rsid w:val="002D3CA4"/>
    <w:rsid w:val="00300CB6"/>
    <w:rsid w:val="00305227"/>
    <w:rsid w:val="00361646"/>
    <w:rsid w:val="00440798"/>
    <w:rsid w:val="0045748C"/>
    <w:rsid w:val="00472A05"/>
    <w:rsid w:val="00487E85"/>
    <w:rsid w:val="004D0D33"/>
    <w:rsid w:val="004D2673"/>
    <w:rsid w:val="004D2B7E"/>
    <w:rsid w:val="00561C5B"/>
    <w:rsid w:val="0058156B"/>
    <w:rsid w:val="005968FC"/>
    <w:rsid w:val="005A7493"/>
    <w:rsid w:val="00667A85"/>
    <w:rsid w:val="00684D9C"/>
    <w:rsid w:val="006D3EAD"/>
    <w:rsid w:val="006F21C5"/>
    <w:rsid w:val="006F6587"/>
    <w:rsid w:val="0070088A"/>
    <w:rsid w:val="007C6B35"/>
    <w:rsid w:val="00804EDA"/>
    <w:rsid w:val="00851FFF"/>
    <w:rsid w:val="00866B10"/>
    <w:rsid w:val="008F55EF"/>
    <w:rsid w:val="00920F3C"/>
    <w:rsid w:val="009B50C7"/>
    <w:rsid w:val="009E1254"/>
    <w:rsid w:val="009E5607"/>
    <w:rsid w:val="009F1D19"/>
    <w:rsid w:val="00A0336F"/>
    <w:rsid w:val="00A12150"/>
    <w:rsid w:val="00A12E95"/>
    <w:rsid w:val="00B553D3"/>
    <w:rsid w:val="00B824D7"/>
    <w:rsid w:val="00BA7B82"/>
    <w:rsid w:val="00BD42D5"/>
    <w:rsid w:val="00C3060C"/>
    <w:rsid w:val="00C80E28"/>
    <w:rsid w:val="00CB789D"/>
    <w:rsid w:val="00CF5755"/>
    <w:rsid w:val="00D352FE"/>
    <w:rsid w:val="00D40F2D"/>
    <w:rsid w:val="00D502D2"/>
    <w:rsid w:val="00D51861"/>
    <w:rsid w:val="00D528FE"/>
    <w:rsid w:val="00D7544F"/>
    <w:rsid w:val="00D86B6E"/>
    <w:rsid w:val="00DD1B5D"/>
    <w:rsid w:val="00DF2CF5"/>
    <w:rsid w:val="00E15562"/>
    <w:rsid w:val="00E4197A"/>
    <w:rsid w:val="00E41C82"/>
    <w:rsid w:val="00E62F15"/>
    <w:rsid w:val="00EB2683"/>
    <w:rsid w:val="00F15F83"/>
    <w:rsid w:val="00FE7E2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E8F615"/>
  <w15:chartTrackingRefBased/>
  <w15:docId w15:val="{CCE4E4ED-F8B5-47D5-B0F2-66B398788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D3EAD"/>
    <w:pPr>
      <w:spacing w:line="256" w:lineRule="auto"/>
    </w:pPr>
    <w:rPr>
      <w:kern w:val="0"/>
      <w:lang w:val="it-IT"/>
      <w14:ligatures w14:val="non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rsid w:val="00CF5755"/>
    <w:pPr>
      <w:suppressAutoHyphens/>
      <w:spacing w:after="120" w:line="240" w:lineRule="auto"/>
    </w:pPr>
    <w:rPr>
      <w:rFonts w:ascii="Times New Roman" w:eastAsia="Times New Roman" w:hAnsi="Times New Roman" w:cs="Times New Roman"/>
      <w:sz w:val="24"/>
      <w:szCs w:val="20"/>
      <w:lang w:val="cs-CZ" w:eastAsia="hi-IN" w:bidi="hi-IN"/>
    </w:rPr>
  </w:style>
  <w:style w:type="character" w:customStyle="1" w:styleId="ZkladntextChar">
    <w:name w:val="Základní text Char"/>
    <w:basedOn w:val="Standardnpsmoodstavce"/>
    <w:link w:val="Zkladntext"/>
    <w:rsid w:val="00CF5755"/>
    <w:rPr>
      <w:rFonts w:ascii="Times New Roman" w:eastAsia="Times New Roman" w:hAnsi="Times New Roman" w:cs="Times New Roman"/>
      <w:kern w:val="0"/>
      <w:sz w:val="24"/>
      <w:szCs w:val="20"/>
      <w:lang w:eastAsia="hi-IN" w:bidi="hi-IN"/>
      <w14:ligatures w14:val="none"/>
    </w:rPr>
  </w:style>
  <w:style w:type="paragraph" w:styleId="Normlnweb">
    <w:name w:val="Normal (Web)"/>
    <w:basedOn w:val="Normln"/>
    <w:uiPriority w:val="99"/>
    <w:unhideWhenUsed/>
    <w:rsid w:val="00472A05"/>
    <w:pPr>
      <w:spacing w:before="100" w:beforeAutospacing="1" w:after="100" w:afterAutospacing="1" w:line="240" w:lineRule="auto"/>
    </w:pPr>
    <w:rPr>
      <w:rFonts w:ascii="Times New Roman" w:eastAsia="Times New Roman" w:hAnsi="Times New Roman" w:cs="Times New Roman"/>
      <w:sz w:val="24"/>
      <w:szCs w:val="24"/>
      <w:lang w:val="cs-CZ"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3982662">
      <w:bodyDiv w:val="1"/>
      <w:marLeft w:val="0"/>
      <w:marRight w:val="0"/>
      <w:marTop w:val="0"/>
      <w:marBottom w:val="0"/>
      <w:divBdr>
        <w:top w:val="none" w:sz="0" w:space="0" w:color="auto"/>
        <w:left w:val="none" w:sz="0" w:space="0" w:color="auto"/>
        <w:bottom w:val="none" w:sz="0" w:space="0" w:color="auto"/>
        <w:right w:val="none" w:sz="0" w:space="0" w:color="auto"/>
      </w:divBdr>
    </w:div>
    <w:div w:id="1292058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518</Words>
  <Characters>3059</Characters>
  <Application>Microsoft Office Word</Application>
  <DocSecurity>0</DocSecurity>
  <Lines>25</Lines>
  <Paragraphs>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Milena Macková</dc:creator>
  <cp:keywords/>
  <dc:description/>
  <cp:lastModifiedBy>Milena Macková</cp:lastModifiedBy>
  <cp:revision>2</cp:revision>
  <cp:lastPrinted>2024-08-22T08:36:00Z</cp:lastPrinted>
  <dcterms:created xsi:type="dcterms:W3CDTF">2024-08-22T09:20:00Z</dcterms:created>
  <dcterms:modified xsi:type="dcterms:W3CDTF">2024-08-22T09:20:00Z</dcterms:modified>
</cp:coreProperties>
</file>